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13F7" w14:textId="77777777" w:rsidR="00810009" w:rsidRDefault="003A5883">
      <w:pPr>
        <w:jc w:val="center"/>
        <w:rPr>
          <w:rFonts w:cs="Arial Unicode MS"/>
          <w:b/>
          <w:color w:val="000000"/>
          <w:sz w:val="40"/>
          <w:szCs w:val="40"/>
          <w:u w:color="000000"/>
        </w:rPr>
      </w:pPr>
      <w:r>
        <w:rPr>
          <w:rFonts w:cs="Arial Unicode MS"/>
          <w:b/>
          <w:color w:val="000000"/>
          <w:sz w:val="40"/>
          <w:szCs w:val="40"/>
          <w:u w:color="000000"/>
        </w:rPr>
        <w:t>An Extraordinary Celestial Spiral with a Twist</w:t>
      </w:r>
    </w:p>
    <w:p w14:paraId="5FCFAE3D" w14:textId="488B3EBE" w:rsidR="00810009" w:rsidRDefault="003A5883">
      <w:pPr>
        <w:jc w:val="center"/>
        <w:rPr>
          <w:rFonts w:cs="Arial Unicode MS"/>
          <w:b/>
          <w:color w:val="000000"/>
          <w:sz w:val="26"/>
          <w:szCs w:val="26"/>
          <w:u w:color="000000"/>
        </w:rPr>
      </w:pPr>
      <w:r>
        <w:rPr>
          <w:rFonts w:cs="Arial Unicode MS"/>
          <w:b/>
          <w:color w:val="000000"/>
          <w:sz w:val="26"/>
          <w:szCs w:val="26"/>
          <w:u w:color="000000"/>
        </w:rPr>
        <w:t xml:space="preserve">ALMA adds a new dimension to </w:t>
      </w:r>
      <w:r w:rsidR="00913596">
        <w:rPr>
          <w:rFonts w:cs="Arial Unicode MS" w:hint="eastAsia"/>
          <w:b/>
          <w:color w:val="000000"/>
          <w:sz w:val="26"/>
          <w:szCs w:val="26"/>
          <w:u w:color="000000"/>
        </w:rPr>
        <w:t>a</w:t>
      </w:r>
      <w:r>
        <w:rPr>
          <w:rFonts w:cs="Arial Unicode MS"/>
          <w:b/>
          <w:color w:val="000000"/>
          <w:sz w:val="26"/>
          <w:szCs w:val="26"/>
          <w:u w:color="000000"/>
        </w:rPr>
        <w:t xml:space="preserve"> Hubble Space Telescope result</w:t>
      </w:r>
    </w:p>
    <w:p w14:paraId="3D5C4D41" w14:textId="77777777" w:rsidR="00810009" w:rsidRDefault="00810009">
      <w:pPr>
        <w:rPr>
          <w:rFonts w:eastAsia="標楷體"/>
          <w:sz w:val="26"/>
          <w:szCs w:val="26"/>
        </w:rPr>
      </w:pPr>
    </w:p>
    <w:p w14:paraId="190C8118" w14:textId="4753CE83" w:rsidR="00810009" w:rsidRPr="00A2420C" w:rsidRDefault="003A5883">
      <w:pPr>
        <w:rPr>
          <w:rFonts w:eastAsia="標楷體"/>
          <w:sz w:val="26"/>
          <w:szCs w:val="26"/>
        </w:rPr>
      </w:pPr>
      <w:r>
        <w:rPr>
          <w:rFonts w:eastAsia="標楷體"/>
          <w:sz w:val="26"/>
          <w:szCs w:val="26"/>
        </w:rPr>
        <w:t xml:space="preserve">An international team of astronomers, led by </w:t>
      </w:r>
      <w:r w:rsidR="00207B4C" w:rsidRPr="00A2420C">
        <w:rPr>
          <w:rFonts w:eastAsia="標楷體" w:hint="eastAsia"/>
          <w:sz w:val="26"/>
          <w:szCs w:val="26"/>
        </w:rPr>
        <w:t xml:space="preserve">Dr. </w:t>
      </w:r>
      <w:proofErr w:type="spellStart"/>
      <w:r w:rsidRPr="00A2420C">
        <w:rPr>
          <w:rFonts w:eastAsia="標楷體"/>
          <w:sz w:val="26"/>
          <w:szCs w:val="26"/>
        </w:rPr>
        <w:t>Hyosun</w:t>
      </w:r>
      <w:proofErr w:type="spellEnd"/>
      <w:r w:rsidRPr="00A2420C">
        <w:rPr>
          <w:rFonts w:eastAsia="標楷體"/>
          <w:sz w:val="26"/>
          <w:szCs w:val="26"/>
        </w:rPr>
        <w:t xml:space="preserve"> Kim in Academia Sinica Institute of Astronomy and Astrophysics (ASIAA, Taiwan), has found a way of deriving the orbital shape of binary stars that have orbital periods too long to be directly measured. This was possible thanks to an observation toward the old star LL </w:t>
      </w:r>
      <w:proofErr w:type="spellStart"/>
      <w:r w:rsidRPr="00A2420C">
        <w:rPr>
          <w:rFonts w:eastAsia="標楷體"/>
          <w:sz w:val="26"/>
          <w:szCs w:val="26"/>
        </w:rPr>
        <w:t>Pegasi</w:t>
      </w:r>
      <w:proofErr w:type="spellEnd"/>
      <w:r w:rsidRPr="00A2420C">
        <w:rPr>
          <w:rFonts w:eastAsia="標楷體"/>
          <w:sz w:val="26"/>
          <w:szCs w:val="26"/>
        </w:rPr>
        <w:t xml:space="preserve"> (also known as AFGL 3068) using the state-of-the-art telescope, the Atacama Large Millimeter/submillimeter Array (ALMA). </w:t>
      </w:r>
      <w:r w:rsidR="00E30084" w:rsidRPr="00A2420C">
        <w:rPr>
          <w:rFonts w:eastAsia="標楷體"/>
          <w:sz w:val="26"/>
          <w:szCs w:val="26"/>
        </w:rPr>
        <w:t xml:space="preserve">This work appears in the journal </w:t>
      </w:r>
      <w:r w:rsidR="00E30084" w:rsidRPr="00A2420C">
        <w:rPr>
          <w:rFonts w:eastAsia="標楷體"/>
          <w:i/>
          <w:sz w:val="26"/>
          <w:szCs w:val="26"/>
        </w:rPr>
        <w:t>Nature Astronomy</w:t>
      </w:r>
      <w:r w:rsidR="00E30084" w:rsidRPr="00A2420C">
        <w:rPr>
          <w:rFonts w:eastAsia="標楷體" w:hint="eastAsia"/>
          <w:sz w:val="26"/>
          <w:szCs w:val="26"/>
        </w:rPr>
        <w:t xml:space="preserve"> </w:t>
      </w:r>
      <w:r w:rsidR="00EC58BC" w:rsidRPr="00A2420C">
        <w:rPr>
          <w:rFonts w:eastAsia="標楷體" w:hint="eastAsia"/>
          <w:sz w:val="26"/>
          <w:szCs w:val="26"/>
        </w:rPr>
        <w:t>this week</w:t>
      </w:r>
      <w:r w:rsidR="00EF3061" w:rsidRPr="00A2420C">
        <w:rPr>
          <w:rFonts w:eastAsia="標楷體" w:hint="eastAsia"/>
          <w:sz w:val="26"/>
          <w:szCs w:val="26"/>
        </w:rPr>
        <w:t xml:space="preserve">, </w:t>
      </w:r>
      <w:r w:rsidR="00EF3061" w:rsidRPr="00A2420C">
        <w:rPr>
          <w:rFonts w:eastAsia="標楷體"/>
          <w:sz w:val="26"/>
          <w:szCs w:val="26"/>
        </w:rPr>
        <w:t>and is selected</w:t>
      </w:r>
      <w:r w:rsidR="00EC58BC" w:rsidRPr="00A2420C">
        <w:rPr>
          <w:rFonts w:eastAsia="標楷體" w:hint="eastAsia"/>
          <w:sz w:val="26"/>
          <w:szCs w:val="26"/>
        </w:rPr>
        <w:t xml:space="preserve"> </w:t>
      </w:r>
      <w:r w:rsidR="00E30084" w:rsidRPr="00A2420C">
        <w:rPr>
          <w:rFonts w:eastAsia="標楷體" w:hint="eastAsia"/>
          <w:sz w:val="26"/>
          <w:szCs w:val="26"/>
        </w:rPr>
        <w:t>as the cover story of</w:t>
      </w:r>
      <w:r w:rsidR="00E30084" w:rsidRPr="00A2420C">
        <w:rPr>
          <w:rFonts w:eastAsia="標楷體"/>
          <w:sz w:val="26"/>
          <w:szCs w:val="26"/>
        </w:rPr>
        <w:t xml:space="preserve"> </w:t>
      </w:r>
      <w:r w:rsidR="00EC58BC" w:rsidRPr="00A2420C">
        <w:rPr>
          <w:rFonts w:eastAsia="標楷體" w:hint="eastAsia"/>
          <w:sz w:val="26"/>
          <w:szCs w:val="26"/>
        </w:rPr>
        <w:t xml:space="preserve">the </w:t>
      </w:r>
      <w:r w:rsidR="00E30084" w:rsidRPr="00A2420C">
        <w:rPr>
          <w:rFonts w:eastAsia="標楷體"/>
          <w:sz w:val="26"/>
          <w:szCs w:val="26"/>
        </w:rPr>
        <w:t>March issue.</w:t>
      </w:r>
    </w:p>
    <w:p w14:paraId="0FC13E54" w14:textId="77777777" w:rsidR="00810009" w:rsidRPr="00A2420C" w:rsidRDefault="00810009">
      <w:pPr>
        <w:rPr>
          <w:rFonts w:eastAsia="標楷體"/>
          <w:sz w:val="26"/>
          <w:szCs w:val="26"/>
        </w:rPr>
      </w:pPr>
    </w:p>
    <w:p w14:paraId="0380D05F" w14:textId="48EF35F6" w:rsidR="00810009" w:rsidRPr="00A2420C" w:rsidRDefault="003A5883">
      <w:pPr>
        <w:rPr>
          <w:rFonts w:eastAsia="標楷體"/>
          <w:sz w:val="26"/>
          <w:szCs w:val="26"/>
        </w:rPr>
      </w:pPr>
      <w:r w:rsidRPr="00A2420C">
        <w:rPr>
          <w:rFonts w:eastAsia="標楷體"/>
          <w:sz w:val="26"/>
          <w:szCs w:val="26"/>
        </w:rPr>
        <w:t xml:space="preserve">“It's really exciting to see such a beautiful spiral-shell pattern in the sky. Our observations of LL </w:t>
      </w:r>
      <w:proofErr w:type="spellStart"/>
      <w:r w:rsidRPr="00A2420C">
        <w:rPr>
          <w:rFonts w:eastAsia="標楷體"/>
          <w:sz w:val="26"/>
          <w:szCs w:val="26"/>
        </w:rPr>
        <w:t>Pegasi</w:t>
      </w:r>
      <w:proofErr w:type="spellEnd"/>
      <w:r w:rsidRPr="00A2420C">
        <w:rPr>
          <w:rFonts w:eastAsia="標楷體"/>
          <w:sz w:val="26"/>
          <w:szCs w:val="26"/>
        </w:rPr>
        <w:t xml:space="preserve"> binary system have revealed the delicately ordered three-dimensional geometry of this spiral-shell pattern, and we have produced a very satisfying theory to account for its details,” says </w:t>
      </w:r>
      <w:r w:rsidR="00207B4C" w:rsidRPr="00A2420C">
        <w:rPr>
          <w:rFonts w:eastAsia="標楷體"/>
          <w:sz w:val="26"/>
          <w:szCs w:val="26"/>
        </w:rPr>
        <w:t>Dr.</w:t>
      </w:r>
      <w:r w:rsidR="00207B4C" w:rsidRPr="00A2420C">
        <w:rPr>
          <w:rFonts w:eastAsia="標楷體" w:hint="eastAsia"/>
          <w:sz w:val="26"/>
          <w:szCs w:val="26"/>
        </w:rPr>
        <w:t xml:space="preserve"> </w:t>
      </w:r>
      <w:proofErr w:type="spellStart"/>
      <w:r w:rsidRPr="00A2420C">
        <w:rPr>
          <w:rFonts w:eastAsia="標楷體"/>
          <w:sz w:val="26"/>
          <w:szCs w:val="26"/>
        </w:rPr>
        <w:t>Hyosun</w:t>
      </w:r>
      <w:proofErr w:type="spellEnd"/>
      <w:r w:rsidRPr="00A2420C">
        <w:rPr>
          <w:rFonts w:eastAsia="標楷體"/>
          <w:sz w:val="26"/>
          <w:szCs w:val="26"/>
        </w:rPr>
        <w:t xml:space="preserve"> Kim.</w:t>
      </w:r>
    </w:p>
    <w:p w14:paraId="7FC6744C" w14:textId="77777777" w:rsidR="00810009" w:rsidRPr="00A2420C" w:rsidRDefault="00810009">
      <w:pPr>
        <w:rPr>
          <w:rFonts w:eastAsia="標楷體"/>
          <w:sz w:val="26"/>
          <w:szCs w:val="26"/>
        </w:rPr>
      </w:pPr>
    </w:p>
    <w:p w14:paraId="7B6872C1" w14:textId="0AC9B84A" w:rsidR="00810009" w:rsidRDefault="003A5883">
      <w:pPr>
        <w:rPr>
          <w:rFonts w:eastAsia="標楷體"/>
          <w:sz w:val="26"/>
          <w:szCs w:val="26"/>
        </w:rPr>
      </w:pPr>
      <w:r w:rsidRPr="00A2420C">
        <w:rPr>
          <w:rFonts w:eastAsia="標楷體"/>
          <w:sz w:val="26"/>
          <w:szCs w:val="26"/>
        </w:rPr>
        <w:t xml:space="preserve">The new ALMA images reveal the detailed features of </w:t>
      </w:r>
      <w:r w:rsidR="00207B4C" w:rsidRPr="00A2420C">
        <w:rPr>
          <w:rFonts w:eastAsia="標楷體" w:hint="eastAsia"/>
          <w:sz w:val="26"/>
          <w:szCs w:val="26"/>
        </w:rPr>
        <w:t xml:space="preserve">the </w:t>
      </w:r>
      <w:r w:rsidRPr="00A2420C">
        <w:rPr>
          <w:rFonts w:eastAsia="標楷體"/>
          <w:sz w:val="26"/>
          <w:szCs w:val="26"/>
        </w:rPr>
        <w:t>s</w:t>
      </w:r>
      <w:r>
        <w:rPr>
          <w:rFonts w:eastAsia="標楷體"/>
          <w:sz w:val="26"/>
          <w:szCs w:val="26"/>
        </w:rPr>
        <w:t xml:space="preserve">piral-shell pattern imprinted in the gas material continuously ejected from LL </w:t>
      </w:r>
      <w:proofErr w:type="spellStart"/>
      <w:r>
        <w:rPr>
          <w:rFonts w:eastAsia="標楷體"/>
          <w:sz w:val="26"/>
          <w:szCs w:val="26"/>
        </w:rPr>
        <w:t>Pegasi</w:t>
      </w:r>
      <w:proofErr w:type="spellEnd"/>
      <w:r>
        <w:rPr>
          <w:rFonts w:eastAsia="標楷體"/>
          <w:sz w:val="26"/>
          <w:szCs w:val="26"/>
        </w:rPr>
        <w:t xml:space="preserve">. A comparison of this observation with computer simulations led the team, for the first time, to the conclusion that a highly elliptical orbit is responsible for the morphology of gas distribution surrounding this binary system. In particular, the bifurcation of the spiral-shell pattern that is clearly visible in the ALMA images, is a unique characteristic of elliptical binaries. This quintessential object opens a new window on the nature of central binaries through the recurrent patterns that reside far from the star at distances of a few thousand times the size of the star LL </w:t>
      </w:r>
      <w:proofErr w:type="spellStart"/>
      <w:r>
        <w:rPr>
          <w:rFonts w:eastAsia="標楷體"/>
          <w:sz w:val="26"/>
          <w:szCs w:val="26"/>
        </w:rPr>
        <w:t>Pegasi</w:t>
      </w:r>
      <w:proofErr w:type="spellEnd"/>
      <w:r>
        <w:rPr>
          <w:rFonts w:eastAsia="標楷體"/>
          <w:sz w:val="26"/>
          <w:szCs w:val="26"/>
        </w:rPr>
        <w:t>.</w:t>
      </w:r>
    </w:p>
    <w:p w14:paraId="71074CB9" w14:textId="77777777" w:rsidR="00810009" w:rsidRPr="001756A7" w:rsidRDefault="00810009">
      <w:pPr>
        <w:rPr>
          <w:rFonts w:eastAsia="標楷體"/>
          <w:sz w:val="26"/>
          <w:szCs w:val="26"/>
        </w:rPr>
      </w:pPr>
    </w:p>
    <w:p w14:paraId="401743BA" w14:textId="00E5C540" w:rsidR="00810009" w:rsidRPr="001756A7" w:rsidRDefault="003A5883">
      <w:pPr>
        <w:rPr>
          <w:rFonts w:eastAsia="標楷體"/>
          <w:sz w:val="26"/>
          <w:szCs w:val="26"/>
        </w:rPr>
      </w:pPr>
      <w:r w:rsidRPr="001756A7">
        <w:rPr>
          <w:rFonts w:eastAsia="標楷體"/>
          <w:sz w:val="26"/>
          <w:szCs w:val="26"/>
        </w:rPr>
        <w:t>“</w:t>
      </w:r>
      <w:r w:rsidR="00207B4C" w:rsidRPr="00A2420C">
        <w:rPr>
          <w:rFonts w:eastAsia="標楷體" w:hint="eastAsia"/>
          <w:sz w:val="26"/>
          <w:szCs w:val="26"/>
        </w:rPr>
        <w:t xml:space="preserve">Because LL </w:t>
      </w:r>
      <w:proofErr w:type="spellStart"/>
      <w:r w:rsidR="00207B4C" w:rsidRPr="00A2420C">
        <w:rPr>
          <w:rFonts w:eastAsia="標楷體" w:hint="eastAsia"/>
          <w:sz w:val="26"/>
          <w:szCs w:val="26"/>
        </w:rPr>
        <w:t>Pegasi</w:t>
      </w:r>
      <w:proofErr w:type="spellEnd"/>
      <w:r w:rsidR="00207B4C" w:rsidRPr="00A2420C">
        <w:rPr>
          <w:rFonts w:eastAsia="標楷體" w:hint="eastAsia"/>
          <w:sz w:val="26"/>
          <w:szCs w:val="26"/>
        </w:rPr>
        <w:t xml:space="preserve"> is around 3400 light years away from us, t</w:t>
      </w:r>
      <w:r w:rsidRPr="00A2420C">
        <w:rPr>
          <w:rFonts w:eastAsia="標楷體"/>
          <w:sz w:val="26"/>
          <w:szCs w:val="26"/>
        </w:rPr>
        <w:t xml:space="preserve">he exquisite sensitivity and ability of ALMA to image with high precision such complex spiral patterns were essential for this study. We are delighted to see the crisp images translated into rich results and their implications in binary studies,” says </w:t>
      </w:r>
      <w:r w:rsidR="00207B4C" w:rsidRPr="00A2420C">
        <w:rPr>
          <w:rFonts w:eastAsia="標楷體" w:hint="eastAsia"/>
          <w:sz w:val="26"/>
          <w:szCs w:val="26"/>
        </w:rPr>
        <w:t xml:space="preserve">Dr. </w:t>
      </w:r>
      <w:r w:rsidRPr="00A2420C">
        <w:rPr>
          <w:rFonts w:eastAsia="標楷體"/>
          <w:sz w:val="26"/>
          <w:szCs w:val="26"/>
        </w:rPr>
        <w:t>Alfonso T</w:t>
      </w:r>
      <w:r w:rsidRPr="001756A7">
        <w:rPr>
          <w:rFonts w:eastAsia="標楷體"/>
          <w:sz w:val="26"/>
          <w:szCs w:val="26"/>
        </w:rPr>
        <w:t>rejo (ASIAA, Taiwan), a co-author of the study.</w:t>
      </w:r>
    </w:p>
    <w:p w14:paraId="578E0D69" w14:textId="77777777" w:rsidR="00810009" w:rsidRPr="006E5378" w:rsidRDefault="00810009">
      <w:pPr>
        <w:rPr>
          <w:rFonts w:eastAsia="標楷體"/>
          <w:strike/>
          <w:sz w:val="26"/>
          <w:szCs w:val="26"/>
        </w:rPr>
      </w:pPr>
    </w:p>
    <w:p w14:paraId="7FA562FC" w14:textId="77777777" w:rsidR="00810009" w:rsidRPr="00FE3528" w:rsidRDefault="003A5883">
      <w:pPr>
        <w:rPr>
          <w:rFonts w:eastAsia="標楷體"/>
          <w:sz w:val="26"/>
          <w:szCs w:val="26"/>
        </w:rPr>
      </w:pPr>
      <w:r w:rsidRPr="00FE3528">
        <w:rPr>
          <w:rFonts w:eastAsia="標楷體"/>
          <w:sz w:val="26"/>
          <w:szCs w:val="26"/>
        </w:rPr>
        <w:t xml:space="preserve">Binaries in elliptical orbits for stars in late stellar evolutionary phases may be ubiquitous over a large period range. Many planetary nebulae </w:t>
      </w:r>
      <w:r w:rsidR="006E5378" w:rsidRPr="00FE3528">
        <w:rPr>
          <w:rFonts w:eastAsia="標楷體"/>
          <w:sz w:val="26"/>
          <w:szCs w:val="26"/>
        </w:rPr>
        <w:softHyphen/>
      </w:r>
      <w:r w:rsidR="006E5378" w:rsidRPr="00FE3528">
        <w:rPr>
          <w:rFonts w:eastAsia="標楷體"/>
          <w:sz w:val="26"/>
          <w:szCs w:val="26"/>
        </w:rPr>
        <w:softHyphen/>
        <w:t>–</w:t>
      </w:r>
      <w:r w:rsidRPr="00FE3528">
        <w:rPr>
          <w:rFonts w:eastAsia="標楷體"/>
          <w:sz w:val="26"/>
          <w:szCs w:val="26"/>
        </w:rPr>
        <w:t xml:space="preserve"> stars that are in the n</w:t>
      </w:r>
      <w:r w:rsidR="006E5378" w:rsidRPr="00FE3528">
        <w:rPr>
          <w:rFonts w:eastAsia="標楷體"/>
          <w:sz w:val="26"/>
          <w:szCs w:val="26"/>
        </w:rPr>
        <w:t xml:space="preserve">ext stage of stellar evolution </w:t>
      </w:r>
      <w:r w:rsidR="006E5378" w:rsidRPr="00FE3528">
        <w:rPr>
          <w:rFonts w:eastAsia="標楷體"/>
          <w:sz w:val="26"/>
          <w:szCs w:val="26"/>
        </w:rPr>
        <w:softHyphen/>
        <w:t xml:space="preserve">– </w:t>
      </w:r>
      <w:r w:rsidRPr="00FE3528">
        <w:rPr>
          <w:rFonts w:eastAsia="標楷體"/>
          <w:sz w:val="26"/>
          <w:szCs w:val="26"/>
        </w:rPr>
        <w:t xml:space="preserve">consist of nearly-spherical structures in the outer part and highly-asymmetric structures in the inner part. Near-spherical patterns include those appearing like spirals, shells, and arcs, while highly non-spherical features are bipolar- or multipolar-like. The coexistence of such geometrically distinct structures is enigmatic because it hints at the simultaneous presence of both </w:t>
      </w:r>
      <w:r w:rsidRPr="00FE3528">
        <w:rPr>
          <w:rFonts w:eastAsia="標楷體"/>
          <w:i/>
          <w:iCs/>
          <w:sz w:val="26"/>
          <w:szCs w:val="26"/>
        </w:rPr>
        <w:t>wide</w:t>
      </w:r>
      <w:r w:rsidRPr="00FE3528">
        <w:rPr>
          <w:rFonts w:eastAsia="標楷體"/>
          <w:sz w:val="26"/>
          <w:szCs w:val="26"/>
        </w:rPr>
        <w:t xml:space="preserve"> and </w:t>
      </w:r>
      <w:r w:rsidRPr="00FE3528">
        <w:rPr>
          <w:rFonts w:eastAsia="標楷體"/>
          <w:i/>
          <w:iCs/>
          <w:sz w:val="26"/>
          <w:szCs w:val="26"/>
        </w:rPr>
        <w:t>close</w:t>
      </w:r>
      <w:r w:rsidRPr="00FE3528">
        <w:rPr>
          <w:rFonts w:eastAsia="標楷體"/>
          <w:sz w:val="26"/>
          <w:szCs w:val="26"/>
        </w:rPr>
        <w:t xml:space="preserve"> binary interactions. </w:t>
      </w:r>
    </w:p>
    <w:p w14:paraId="06D368B1" w14:textId="77777777" w:rsidR="00810009" w:rsidRPr="00FE3528" w:rsidRDefault="00810009">
      <w:pPr>
        <w:rPr>
          <w:rFonts w:eastAsia="標楷體"/>
          <w:sz w:val="26"/>
          <w:szCs w:val="26"/>
        </w:rPr>
      </w:pPr>
    </w:p>
    <w:p w14:paraId="77640D9D" w14:textId="77777777" w:rsidR="00810009" w:rsidRPr="00FE3528" w:rsidRDefault="003A5883">
      <w:pPr>
        <w:rPr>
          <w:rFonts w:eastAsia="標楷體"/>
          <w:sz w:val="26"/>
          <w:szCs w:val="26"/>
        </w:rPr>
      </w:pPr>
      <w:r w:rsidRPr="00FE3528">
        <w:rPr>
          <w:rFonts w:eastAsia="標楷體"/>
          <w:sz w:val="26"/>
          <w:szCs w:val="26"/>
        </w:rPr>
        <w:t xml:space="preserve">This phenomenon has been attributed to the binary stars with elliptical orbits. As indicated by the current research, the orbital parameters of central binaries can be obtained by a careful inspection of the outer recurrent patterns, which </w:t>
      </w:r>
      <w:r w:rsidRPr="00FE3528">
        <w:rPr>
          <w:rFonts w:eastAsia="標楷體"/>
          <w:sz w:val="26"/>
          <w:szCs w:val="26"/>
        </w:rPr>
        <w:lastRenderedPageBreak/>
        <w:t>hint at the origin of the transition from the near-spherical to asymmetric structures.</w:t>
      </w:r>
    </w:p>
    <w:p w14:paraId="546B2C88" w14:textId="77777777" w:rsidR="00810009" w:rsidRDefault="00810009">
      <w:pPr>
        <w:rPr>
          <w:rFonts w:eastAsia="標楷體"/>
          <w:sz w:val="26"/>
          <w:szCs w:val="26"/>
        </w:rPr>
      </w:pPr>
    </w:p>
    <w:p w14:paraId="2E9837D9" w14:textId="58BD97F4" w:rsidR="00810009" w:rsidRDefault="003A5883">
      <w:pPr>
        <w:rPr>
          <w:rFonts w:eastAsia="標楷體"/>
          <w:sz w:val="26"/>
          <w:szCs w:val="26"/>
        </w:rPr>
      </w:pPr>
      <w:r>
        <w:rPr>
          <w:rFonts w:eastAsia="標楷體"/>
          <w:sz w:val="26"/>
          <w:szCs w:val="26"/>
        </w:rPr>
        <w:t xml:space="preserve">LL </w:t>
      </w:r>
      <w:proofErr w:type="spellStart"/>
      <w:r>
        <w:rPr>
          <w:rFonts w:eastAsia="標楷體"/>
          <w:sz w:val="26"/>
          <w:szCs w:val="26"/>
        </w:rPr>
        <w:t>Pegasi</w:t>
      </w:r>
      <w:proofErr w:type="spellEnd"/>
      <w:r>
        <w:rPr>
          <w:rFonts w:eastAsia="標楷體"/>
          <w:sz w:val="26"/>
          <w:szCs w:val="26"/>
        </w:rPr>
        <w:t xml:space="preserve"> is a mass-losing giant star with a size of 200 times or more that of the Sun. Among the stellar evolutionary phases, it is currently on the asymptotic giant branch, which reflects the future of the Sun a few billion years from now. This star was spotlighted about 10 years ago due to a picture of an almost-perfect spiral taken with the NASA/ESA Hubble Space Telescope (HST). The presence of a spiral surrounding an old star had never been reported before the discovery of this object.</w:t>
      </w:r>
    </w:p>
    <w:p w14:paraId="20A33C87" w14:textId="77777777" w:rsidR="00810009" w:rsidRDefault="00810009">
      <w:pPr>
        <w:rPr>
          <w:rFonts w:eastAsia="標楷體"/>
          <w:sz w:val="26"/>
          <w:szCs w:val="26"/>
        </w:rPr>
      </w:pPr>
    </w:p>
    <w:p w14:paraId="3155BF77" w14:textId="2A7E17DE" w:rsidR="00810009" w:rsidRPr="001756A7" w:rsidRDefault="003A5883">
      <w:pPr>
        <w:rPr>
          <w:rFonts w:eastAsia="標楷體"/>
          <w:sz w:val="26"/>
          <w:szCs w:val="26"/>
        </w:rPr>
      </w:pPr>
      <w:r w:rsidRPr="001756A7">
        <w:rPr>
          <w:rFonts w:eastAsia="標楷體"/>
          <w:sz w:val="26"/>
          <w:szCs w:val="26"/>
        </w:rPr>
        <w:t>“This unusually ordered system opens the door to understanding how the orbits of such systems evolve with time, since ea</w:t>
      </w:r>
      <w:r w:rsidRPr="00A2420C">
        <w:rPr>
          <w:rFonts w:eastAsia="標楷體"/>
          <w:sz w:val="26"/>
          <w:szCs w:val="26"/>
        </w:rPr>
        <w:t xml:space="preserve">ch winding of the spiral samples a different orbit in a different time frame,” says </w:t>
      </w:r>
      <w:r w:rsidR="00207B4C" w:rsidRPr="00A2420C">
        <w:rPr>
          <w:rFonts w:eastAsia="標楷體" w:hint="eastAsia"/>
          <w:sz w:val="26"/>
          <w:szCs w:val="26"/>
        </w:rPr>
        <w:t xml:space="preserve">Prof. </w:t>
      </w:r>
      <w:r w:rsidRPr="00A2420C">
        <w:rPr>
          <w:rFonts w:eastAsia="標楷體"/>
          <w:sz w:val="26"/>
          <w:szCs w:val="26"/>
        </w:rPr>
        <w:t>M</w:t>
      </w:r>
      <w:r w:rsidRPr="001756A7">
        <w:rPr>
          <w:rFonts w:eastAsia="標楷體"/>
          <w:sz w:val="26"/>
          <w:szCs w:val="26"/>
        </w:rPr>
        <w:t>ark Morris (UCLA, USA), a co-author of the study.</w:t>
      </w:r>
    </w:p>
    <w:p w14:paraId="419F0974" w14:textId="77777777" w:rsidR="00810009" w:rsidRDefault="00810009">
      <w:pPr>
        <w:rPr>
          <w:rFonts w:eastAsia="標楷體"/>
          <w:sz w:val="26"/>
          <w:szCs w:val="26"/>
        </w:rPr>
      </w:pPr>
    </w:p>
    <w:p w14:paraId="0D3A7D16" w14:textId="77777777" w:rsidR="00810009" w:rsidRDefault="003A5883">
      <w:pPr>
        <w:rPr>
          <w:rFonts w:eastAsia="標楷體"/>
          <w:sz w:val="26"/>
          <w:szCs w:val="26"/>
        </w:rPr>
      </w:pPr>
      <w:r>
        <w:rPr>
          <w:rFonts w:eastAsia="標楷體"/>
          <w:sz w:val="26"/>
          <w:szCs w:val="26"/>
        </w:rPr>
        <w:t xml:space="preserve">The regularity of the pattern was quite surprising, leading to its being considered as a binary system in a circular orbit. It is now equally striking that this best-characterized, unambiguous, and complete spiral is actually influenced by an elliptical-orbit binary. </w:t>
      </w:r>
    </w:p>
    <w:p w14:paraId="17DD7595" w14:textId="77777777" w:rsidR="00810009" w:rsidRDefault="00810009">
      <w:pPr>
        <w:rPr>
          <w:rFonts w:eastAsia="標楷體"/>
          <w:sz w:val="26"/>
          <w:szCs w:val="26"/>
        </w:rPr>
      </w:pPr>
    </w:p>
    <w:p w14:paraId="25F49EA3" w14:textId="42666E66" w:rsidR="00810009" w:rsidRPr="00A2420C" w:rsidRDefault="003A5883">
      <w:pPr>
        <w:rPr>
          <w:rFonts w:eastAsia="標楷體"/>
          <w:sz w:val="26"/>
          <w:szCs w:val="26"/>
        </w:rPr>
      </w:pPr>
      <w:r>
        <w:rPr>
          <w:rFonts w:eastAsia="標楷體"/>
          <w:sz w:val="26"/>
          <w:szCs w:val="26"/>
        </w:rPr>
        <w:t xml:space="preserve">“While the HST image shows us the beautiful spiral structure, it is a 2D projection of a 3D shape, which becomes fully revealed in the ALMA data,” says </w:t>
      </w:r>
      <w:r w:rsidR="00207B4C" w:rsidRPr="00A2420C">
        <w:rPr>
          <w:rFonts w:eastAsia="標楷體" w:hint="eastAsia"/>
          <w:sz w:val="26"/>
          <w:szCs w:val="26"/>
        </w:rPr>
        <w:t xml:space="preserve">Dr. </w:t>
      </w:r>
      <w:proofErr w:type="spellStart"/>
      <w:r w:rsidRPr="00A2420C">
        <w:rPr>
          <w:rFonts w:eastAsia="標楷體"/>
          <w:sz w:val="26"/>
          <w:szCs w:val="26"/>
        </w:rPr>
        <w:t>Raghvendra</w:t>
      </w:r>
      <w:proofErr w:type="spellEnd"/>
      <w:r w:rsidRPr="00A2420C">
        <w:rPr>
          <w:rFonts w:eastAsia="標楷體"/>
          <w:sz w:val="26"/>
          <w:szCs w:val="26"/>
        </w:rPr>
        <w:t xml:space="preserve"> </w:t>
      </w:r>
      <w:proofErr w:type="spellStart"/>
      <w:r w:rsidRPr="00A2420C">
        <w:rPr>
          <w:rFonts w:eastAsia="標楷體"/>
          <w:sz w:val="26"/>
          <w:szCs w:val="26"/>
        </w:rPr>
        <w:t>Sahai</w:t>
      </w:r>
      <w:proofErr w:type="spellEnd"/>
      <w:r w:rsidRPr="00A2420C">
        <w:rPr>
          <w:rFonts w:eastAsia="標楷體"/>
          <w:sz w:val="26"/>
          <w:szCs w:val="26"/>
        </w:rPr>
        <w:t xml:space="preserve"> (JPL, USA), a co-author of the study. The new ALMA images reveal the </w:t>
      </w:r>
      <w:proofErr w:type="spellStart"/>
      <w:r w:rsidRPr="00A2420C">
        <w:rPr>
          <w:rFonts w:eastAsia="標楷體"/>
          <w:sz w:val="26"/>
          <w:szCs w:val="26"/>
        </w:rPr>
        <w:t>spatio</w:t>
      </w:r>
      <w:proofErr w:type="spellEnd"/>
      <w:r w:rsidRPr="00A2420C">
        <w:rPr>
          <w:rFonts w:eastAsia="標楷體"/>
          <w:sz w:val="26"/>
          <w:szCs w:val="26"/>
        </w:rPr>
        <w:t xml:space="preserve">-kinematic information of dense molecular gas in the spiral-shell pattern, unveiling the dynamics of the mass loss from the giant star modulated by its orbital motion. </w:t>
      </w:r>
    </w:p>
    <w:p w14:paraId="34768DF6" w14:textId="77777777" w:rsidR="00810009" w:rsidRPr="00A2420C" w:rsidRDefault="00810009">
      <w:pPr>
        <w:rPr>
          <w:rFonts w:eastAsia="標楷體"/>
          <w:sz w:val="26"/>
          <w:szCs w:val="26"/>
        </w:rPr>
      </w:pPr>
    </w:p>
    <w:p w14:paraId="4330D96E" w14:textId="6EA61538" w:rsidR="00810009" w:rsidRPr="00A2420C" w:rsidRDefault="003A5883">
      <w:pPr>
        <w:rPr>
          <w:rFonts w:eastAsia="標楷體"/>
          <w:sz w:val="26"/>
          <w:szCs w:val="26"/>
        </w:rPr>
      </w:pPr>
      <w:r w:rsidRPr="00A2420C">
        <w:rPr>
          <w:rFonts w:eastAsia="標楷體"/>
          <w:sz w:val="26"/>
          <w:szCs w:val="26"/>
        </w:rPr>
        <w:t xml:space="preserve">“The interval of spiral arms yields the orbital period of LL </w:t>
      </w:r>
      <w:proofErr w:type="spellStart"/>
      <w:r w:rsidRPr="00A2420C">
        <w:rPr>
          <w:rFonts w:eastAsia="標楷體"/>
          <w:sz w:val="26"/>
          <w:szCs w:val="26"/>
        </w:rPr>
        <w:t>Pegasi</w:t>
      </w:r>
      <w:proofErr w:type="spellEnd"/>
      <w:r w:rsidRPr="00A2420C">
        <w:rPr>
          <w:rFonts w:eastAsia="標楷體"/>
          <w:sz w:val="26"/>
          <w:szCs w:val="26"/>
        </w:rPr>
        <w:t xml:space="preserve"> to be about 800 years, at which the binary motion can be barely detected even with continuous observations over several human lifetimes. Decoding the spiral-shell pattern is a clever way to trace back the history of orbital motion,” adds </w:t>
      </w:r>
      <w:r w:rsidR="00207B4C" w:rsidRPr="00A2420C">
        <w:rPr>
          <w:rFonts w:eastAsia="標楷體" w:hint="eastAsia"/>
          <w:sz w:val="26"/>
          <w:szCs w:val="26"/>
        </w:rPr>
        <w:t xml:space="preserve">Dr. </w:t>
      </w:r>
      <w:r w:rsidRPr="00A2420C">
        <w:rPr>
          <w:rFonts w:eastAsia="標楷體"/>
          <w:sz w:val="26"/>
          <w:szCs w:val="26"/>
        </w:rPr>
        <w:t>Sheng-Yuan Liu (ASIAA, Taiwan), a co-author of the study.</w:t>
      </w:r>
    </w:p>
    <w:p w14:paraId="44121A3E" w14:textId="77777777" w:rsidR="00810009" w:rsidRPr="00A2420C" w:rsidRDefault="00810009">
      <w:pPr>
        <w:rPr>
          <w:rFonts w:eastAsia="標楷體"/>
          <w:sz w:val="26"/>
          <w:szCs w:val="26"/>
        </w:rPr>
      </w:pPr>
    </w:p>
    <w:p w14:paraId="660DFCCA" w14:textId="74890133" w:rsidR="00810009" w:rsidRPr="00011880" w:rsidRDefault="003A5883">
      <w:pPr>
        <w:rPr>
          <w:rFonts w:eastAsia="標楷體"/>
          <w:sz w:val="26"/>
          <w:szCs w:val="26"/>
        </w:rPr>
      </w:pPr>
      <w:r>
        <w:rPr>
          <w:rFonts w:eastAsia="標楷體"/>
          <w:sz w:val="26"/>
          <w:szCs w:val="26"/>
        </w:rPr>
        <w:t>“By putting this striking spiral-shell on display, nature has left us some clear messages. Deciphering those messages to determ</w:t>
      </w:r>
      <w:r w:rsidRPr="00A2420C">
        <w:rPr>
          <w:rFonts w:eastAsia="標楷體"/>
          <w:sz w:val="26"/>
          <w:szCs w:val="26"/>
        </w:rPr>
        <w:t xml:space="preserve">ine the dynamics of the central stars is the challenge that astronomers are facing,” remarks </w:t>
      </w:r>
      <w:r w:rsidR="00207B4C" w:rsidRPr="00A2420C">
        <w:rPr>
          <w:rFonts w:eastAsia="標楷體" w:hint="eastAsia"/>
          <w:sz w:val="26"/>
          <w:szCs w:val="26"/>
        </w:rPr>
        <w:t xml:space="preserve">Dr. </w:t>
      </w:r>
      <w:proofErr w:type="spellStart"/>
      <w:r w:rsidRPr="00A2420C">
        <w:rPr>
          <w:rFonts w:eastAsia="標楷體"/>
          <w:sz w:val="26"/>
          <w:szCs w:val="26"/>
        </w:rPr>
        <w:t>H</w:t>
      </w:r>
      <w:r>
        <w:rPr>
          <w:rFonts w:eastAsia="標楷體"/>
          <w:sz w:val="26"/>
          <w:szCs w:val="26"/>
        </w:rPr>
        <w:t>yosun</w:t>
      </w:r>
      <w:proofErr w:type="spellEnd"/>
      <w:r>
        <w:rPr>
          <w:rFonts w:eastAsia="標楷體"/>
          <w:sz w:val="26"/>
          <w:szCs w:val="26"/>
        </w:rPr>
        <w:t xml:space="preserve"> Kim. </w:t>
      </w:r>
    </w:p>
    <w:p w14:paraId="41A7CE97" w14:textId="77777777" w:rsidR="00810009" w:rsidRDefault="00810009">
      <w:pPr>
        <w:rPr>
          <w:rFonts w:eastAsia="標楷體"/>
          <w:sz w:val="26"/>
          <w:szCs w:val="26"/>
        </w:rPr>
      </w:pPr>
    </w:p>
    <w:p w14:paraId="5DAD3E56" w14:textId="77777777" w:rsidR="00810009" w:rsidRDefault="003A5883">
      <w:pPr>
        <w:rPr>
          <w:rFonts w:eastAsia="標楷體"/>
          <w:b/>
          <w:bCs/>
          <w:sz w:val="30"/>
          <w:szCs w:val="30"/>
        </w:rPr>
      </w:pPr>
      <w:r>
        <w:rPr>
          <w:rFonts w:eastAsia="標楷體"/>
          <w:b/>
          <w:bCs/>
          <w:sz w:val="30"/>
          <w:szCs w:val="30"/>
        </w:rPr>
        <w:t>Notes</w:t>
      </w:r>
    </w:p>
    <w:p w14:paraId="5A3D4E05" w14:textId="77777777" w:rsidR="00810009" w:rsidRDefault="003A5883">
      <w:pPr>
        <w:rPr>
          <w:rFonts w:eastAsia="標楷體"/>
          <w:sz w:val="26"/>
          <w:szCs w:val="26"/>
        </w:rPr>
      </w:pPr>
      <w:r>
        <w:rPr>
          <w:rFonts w:eastAsia="標楷體"/>
          <w:sz w:val="26"/>
          <w:szCs w:val="26"/>
        </w:rPr>
        <w:t xml:space="preserve">This research is presented in a paper entitled “The Large-Scale Nebular Pattern of a </w:t>
      </w:r>
      <w:proofErr w:type="spellStart"/>
      <w:r>
        <w:rPr>
          <w:rFonts w:eastAsia="標楷體"/>
          <w:sz w:val="26"/>
          <w:szCs w:val="26"/>
        </w:rPr>
        <w:t>Superwind</w:t>
      </w:r>
      <w:proofErr w:type="spellEnd"/>
      <w:r>
        <w:rPr>
          <w:rFonts w:eastAsia="標楷體"/>
          <w:sz w:val="26"/>
          <w:szCs w:val="26"/>
        </w:rPr>
        <w:t xml:space="preserve"> Binary in an Eccentric Orbit” by Kim et al. published in the journal </w:t>
      </w:r>
      <w:r>
        <w:rPr>
          <w:rFonts w:eastAsia="標楷體"/>
          <w:i/>
          <w:iCs/>
          <w:sz w:val="26"/>
          <w:szCs w:val="26"/>
        </w:rPr>
        <w:t>Nature Astronomy</w:t>
      </w:r>
      <w:r>
        <w:rPr>
          <w:rFonts w:eastAsia="標楷體"/>
          <w:sz w:val="26"/>
          <w:szCs w:val="26"/>
        </w:rPr>
        <w:t xml:space="preserve"> in March. </w:t>
      </w:r>
    </w:p>
    <w:p w14:paraId="7CE6FB6A" w14:textId="77777777" w:rsidR="00810009" w:rsidRDefault="00810009"/>
    <w:p w14:paraId="44481D66" w14:textId="77777777" w:rsidR="00810009" w:rsidRDefault="003A5883">
      <w:pPr>
        <w:rPr>
          <w:rFonts w:eastAsia="標楷體"/>
          <w:sz w:val="26"/>
          <w:szCs w:val="26"/>
        </w:rPr>
      </w:pPr>
      <w:r>
        <w:rPr>
          <w:rFonts w:eastAsia="標楷體"/>
          <w:sz w:val="26"/>
          <w:szCs w:val="26"/>
        </w:rPr>
        <w:t xml:space="preserve">The team is composed of </w:t>
      </w:r>
      <w:proofErr w:type="spellStart"/>
      <w:r>
        <w:rPr>
          <w:rFonts w:eastAsia="標楷體"/>
          <w:sz w:val="26"/>
          <w:szCs w:val="26"/>
        </w:rPr>
        <w:t>Hyosun</w:t>
      </w:r>
      <w:proofErr w:type="spellEnd"/>
      <w:r>
        <w:rPr>
          <w:rFonts w:eastAsia="標楷體"/>
          <w:sz w:val="26"/>
          <w:szCs w:val="26"/>
        </w:rPr>
        <w:t xml:space="preserve"> Kim (ASIAA, Taiwan; East Asian Core Observatories Association Fellow), Alfonso Trejo (ASIAA, Taiwan), Sheng-Yuan Liu (ASIAA, Taiwan), </w:t>
      </w:r>
      <w:proofErr w:type="spellStart"/>
      <w:r>
        <w:rPr>
          <w:rFonts w:eastAsia="標楷體"/>
          <w:sz w:val="26"/>
          <w:szCs w:val="26"/>
        </w:rPr>
        <w:t>Raghvendra</w:t>
      </w:r>
      <w:proofErr w:type="spellEnd"/>
      <w:r>
        <w:rPr>
          <w:rFonts w:eastAsia="標楷體"/>
          <w:sz w:val="26"/>
          <w:szCs w:val="26"/>
        </w:rPr>
        <w:t xml:space="preserve"> </w:t>
      </w:r>
      <w:proofErr w:type="spellStart"/>
      <w:r>
        <w:rPr>
          <w:rFonts w:eastAsia="標楷體"/>
          <w:sz w:val="26"/>
          <w:szCs w:val="26"/>
        </w:rPr>
        <w:t>Sahai</w:t>
      </w:r>
      <w:proofErr w:type="spellEnd"/>
      <w:r>
        <w:rPr>
          <w:rFonts w:eastAsia="標楷體"/>
          <w:sz w:val="26"/>
          <w:szCs w:val="26"/>
        </w:rPr>
        <w:t xml:space="preserve"> (Jet Propulsion Laboratory, USA), Ronald E. </w:t>
      </w:r>
      <w:proofErr w:type="spellStart"/>
      <w:r>
        <w:rPr>
          <w:rFonts w:eastAsia="標楷體"/>
          <w:sz w:val="26"/>
          <w:szCs w:val="26"/>
        </w:rPr>
        <w:t>Taam</w:t>
      </w:r>
      <w:proofErr w:type="spellEnd"/>
      <w:r>
        <w:rPr>
          <w:rFonts w:eastAsia="標楷體"/>
          <w:sz w:val="26"/>
          <w:szCs w:val="26"/>
        </w:rPr>
        <w:t xml:space="preserve"> (ASIAA, Taiwan; Northwestern University, USA), </w:t>
      </w:r>
      <w:r>
        <w:rPr>
          <w:rFonts w:eastAsia="標楷體"/>
          <w:sz w:val="26"/>
          <w:szCs w:val="26"/>
        </w:rPr>
        <w:lastRenderedPageBreak/>
        <w:t>Mark R. Morris (University of California, Los Angeles, USA), Naomi Hirano (ASIAA, Taiwan), and I-Ta Hsieh (ASIAA, Taiwan).</w:t>
      </w:r>
    </w:p>
    <w:p w14:paraId="1D9CB0B1" w14:textId="77777777" w:rsidR="004C5C39" w:rsidRDefault="004C5C39">
      <w:pPr>
        <w:rPr>
          <w:rFonts w:eastAsia="標楷體"/>
          <w:sz w:val="26"/>
          <w:szCs w:val="26"/>
        </w:rPr>
      </w:pPr>
    </w:p>
    <w:p w14:paraId="1F333997" w14:textId="77777777" w:rsidR="004C5C39" w:rsidRDefault="004C5C39" w:rsidP="004C5C39">
      <w:pPr>
        <w:rPr>
          <w:rFonts w:eastAsia="標楷體"/>
          <w:sz w:val="26"/>
          <w:szCs w:val="26"/>
        </w:rPr>
      </w:pPr>
      <w:r w:rsidRPr="004C5C39">
        <w:rPr>
          <w:rFonts w:eastAsia="標楷體"/>
          <w:sz w:val="26"/>
          <w:szCs w:val="26"/>
        </w:rPr>
        <w:t>The Atacama Large Millimeter/submillimeter Array (ALMA), an international astronomy facility, is a partnership of ESO, the U.S. National Science Foundation (NSF) and the National Institutes of Natural Sciences (NINS) of Japan in cooperation with the Republic of Chile. ALMA is funded by ESO on behalf of its Member States, by NSF in cooperation with the National Research Council of Canada (NRC) and the National Science Council of Taiwan (NSC) and by NINS in cooperation with the Academia Sinica (AS) in Taiwan and the Korea Astronomy and Space Science Institute (KASI).</w:t>
      </w:r>
      <w:r w:rsidRPr="004C5C39">
        <w:rPr>
          <w:rFonts w:eastAsia="標楷體"/>
          <w:sz w:val="26"/>
          <w:szCs w:val="26"/>
        </w:rPr>
        <w:br/>
      </w:r>
      <w:r w:rsidRPr="004C5C39">
        <w:rPr>
          <w:rFonts w:eastAsia="標楷體"/>
          <w:sz w:val="26"/>
          <w:szCs w:val="26"/>
        </w:rPr>
        <w:br/>
        <w:t>ALMA construction and operations are led by ESO on behalf of its Member States; by the National Radio Astronomy Observatory (NRAO), managed by Associated Universities, Inc. (AUI), on behalf of North America; and by the National Astronomical Observatory of Japan (NAOJ) on behalf of East Asia. The Joint ALMA Observatory (JAO) provides the unified leadership and management of the construction, commissioning and operation of ALMA.</w:t>
      </w:r>
    </w:p>
    <w:p w14:paraId="0B350DAE" w14:textId="77777777" w:rsidR="004C5C39" w:rsidRPr="004C5C39" w:rsidRDefault="004C5C39" w:rsidP="004C5C39">
      <w:pPr>
        <w:rPr>
          <w:rFonts w:eastAsia="標楷體"/>
          <w:sz w:val="26"/>
          <w:szCs w:val="26"/>
        </w:rPr>
      </w:pPr>
    </w:p>
    <w:p w14:paraId="1BC0B807" w14:textId="77777777" w:rsidR="00810009" w:rsidRDefault="00810009">
      <w:pPr>
        <w:rPr>
          <w:rFonts w:ascii="標楷體" w:eastAsia="標楷體" w:hAnsi="標楷體"/>
          <w:sz w:val="26"/>
          <w:szCs w:val="26"/>
        </w:rPr>
      </w:pPr>
    </w:p>
    <w:p w14:paraId="1615BDD2" w14:textId="77777777" w:rsidR="00C24276" w:rsidRDefault="00C24276">
      <w:pPr>
        <w:rPr>
          <w:rFonts w:ascii="標楷體" w:eastAsia="標楷體" w:hAnsi="標楷體"/>
          <w:sz w:val="26"/>
          <w:szCs w:val="26"/>
        </w:rPr>
      </w:pPr>
    </w:p>
    <w:p w14:paraId="4B60AC2D" w14:textId="77777777" w:rsidR="00810009" w:rsidRDefault="003A5883">
      <w:r>
        <w:t>Media contacts:</w:t>
      </w:r>
    </w:p>
    <w:p w14:paraId="56BA06B3" w14:textId="77777777" w:rsidR="00810009" w:rsidRDefault="003A5883">
      <w:r>
        <w:t xml:space="preserve">Dr. </w:t>
      </w:r>
      <w:proofErr w:type="spellStart"/>
      <w:r>
        <w:rPr>
          <w:rFonts w:eastAsia="新細明體"/>
        </w:rPr>
        <w:t>Hyosun</w:t>
      </w:r>
      <w:proofErr w:type="spellEnd"/>
      <w:r>
        <w:rPr>
          <w:rFonts w:eastAsia="新細明體"/>
        </w:rPr>
        <w:t xml:space="preserve"> Kim</w:t>
      </w:r>
      <w:r>
        <w:t xml:space="preserve">, Academia </w:t>
      </w:r>
      <w:proofErr w:type="spellStart"/>
      <w:r>
        <w:t>Sinica</w:t>
      </w:r>
      <w:proofErr w:type="spellEnd"/>
      <w:r>
        <w:t xml:space="preserve"> Institute of Astrophysics and Astronomy</w:t>
      </w:r>
    </w:p>
    <w:p w14:paraId="399FDE64" w14:textId="0B35387F" w:rsidR="00810009" w:rsidRDefault="00386A71">
      <w:pPr>
        <w:rPr>
          <w:rFonts w:eastAsia="新細明體"/>
        </w:rPr>
      </w:pPr>
      <w:hyperlink r:id="rId7">
        <w:r w:rsidR="003A5883">
          <w:rPr>
            <w:rStyle w:val="InternetLink"/>
            <w:rFonts w:eastAsia="新細明體"/>
          </w:rPr>
          <w:t>hkim</w:t>
        </w:r>
        <w:r w:rsidR="003A5883">
          <w:rPr>
            <w:rStyle w:val="InternetLink"/>
          </w:rPr>
          <w:t>@asiaa.sinica.edu.tw</w:t>
        </w:r>
      </w:hyperlink>
      <w:r w:rsidR="00160E10">
        <w:rPr>
          <w:rFonts w:hint="eastAsia"/>
          <w:lang w:val="uz-Cyrl-UZ"/>
        </w:rPr>
        <w:t xml:space="preserve">     </w:t>
      </w:r>
      <w:r w:rsidR="003A5883">
        <w:t>(Tel) +886-2-2366-5</w:t>
      </w:r>
      <w:r w:rsidR="003A5883">
        <w:rPr>
          <w:rFonts w:eastAsia="新細明體"/>
        </w:rPr>
        <w:t>418</w:t>
      </w:r>
    </w:p>
    <w:p w14:paraId="4523623E" w14:textId="19B751A3" w:rsidR="00810009" w:rsidRDefault="003A5883">
      <w:r>
        <w:t xml:space="preserve">Dr. Sheng-Yuan Liu, Academia </w:t>
      </w:r>
      <w:proofErr w:type="spellStart"/>
      <w:r>
        <w:t>Sinica</w:t>
      </w:r>
      <w:proofErr w:type="spellEnd"/>
      <w:r>
        <w:t xml:space="preserve"> Institute of Astrophysics and Astronomy  </w:t>
      </w:r>
      <w:hyperlink r:id="rId8">
        <w:r>
          <w:rPr>
            <w:rStyle w:val="InternetLink"/>
          </w:rPr>
          <w:t>syliu@asiaa.sinica.edu.tw</w:t>
        </w:r>
      </w:hyperlink>
      <w:r w:rsidR="00160E10">
        <w:rPr>
          <w:rFonts w:hint="eastAsia"/>
        </w:rPr>
        <w:t xml:space="preserve">  </w:t>
      </w:r>
      <w:proofErr w:type="gramStart"/>
      <w:r w:rsidR="00160E10">
        <w:rPr>
          <w:rFonts w:hint="eastAsia"/>
        </w:rPr>
        <w:t xml:space="preserve">   </w:t>
      </w:r>
      <w:r>
        <w:t>(</w:t>
      </w:r>
      <w:proofErr w:type="gramEnd"/>
      <w:r>
        <w:t>Tel) +886-2-2366-5440</w:t>
      </w:r>
    </w:p>
    <w:p w14:paraId="797CBC09" w14:textId="77777777" w:rsidR="00810009" w:rsidRDefault="003A5883">
      <w:r>
        <w:t>Ms. Kim Lin, Office of the Secretary General, Central Office of Administration, Academia Sinica</w:t>
      </w:r>
    </w:p>
    <w:p w14:paraId="4146AB77" w14:textId="4B3DE039" w:rsidR="00810009" w:rsidRDefault="00386A71">
      <w:hyperlink r:id="rId9">
        <w:r w:rsidR="003A5883">
          <w:rPr>
            <w:rStyle w:val="InternetLink"/>
          </w:rPr>
          <w:t>linchin1991@gmail.com</w:t>
        </w:r>
      </w:hyperlink>
      <w:r w:rsidR="00160E10">
        <w:t xml:space="preserve">       </w:t>
      </w:r>
      <w:r w:rsidR="003A5883">
        <w:t>(Tel) +886-2-2789-8059   (Tel) +886-928-293-471</w:t>
      </w:r>
    </w:p>
    <w:p w14:paraId="4F2CDA5B" w14:textId="2E7DC4D7" w:rsidR="00810009" w:rsidRPr="00160E10" w:rsidRDefault="00810009">
      <w:bookmarkStart w:id="0" w:name="_GoBack"/>
      <w:bookmarkEnd w:id="0"/>
    </w:p>
    <w:sectPr w:rsidR="00810009" w:rsidRPr="00160E10">
      <w:headerReference w:type="default" r:id="rId10"/>
      <w:pgSz w:w="11906" w:h="16838"/>
      <w:pgMar w:top="1252" w:right="1797" w:bottom="1418" w:left="1797" w:header="709"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3C04" w14:textId="77777777" w:rsidR="00386A71" w:rsidRDefault="00386A71">
      <w:r>
        <w:separator/>
      </w:r>
    </w:p>
  </w:endnote>
  <w:endnote w:type="continuationSeparator" w:id="0">
    <w:p w14:paraId="5B6D9DF2" w14:textId="77777777" w:rsidR="00386A71" w:rsidRDefault="0038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標楷體">
    <w:charset w:val="88"/>
    <w:family w:val="auto"/>
    <w:pitch w:val="variable"/>
    <w:sig w:usb0="F1002BFF" w:usb1="29DFFFFF" w:usb2="00000037" w:usb3="00000000" w:csb0="001000FF"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A618" w14:textId="77777777" w:rsidR="00386A71" w:rsidRDefault="00386A71">
      <w:r>
        <w:separator/>
      </w:r>
    </w:p>
  </w:footnote>
  <w:footnote w:type="continuationSeparator" w:id="0">
    <w:p w14:paraId="3E003AA7" w14:textId="77777777" w:rsidR="00386A71" w:rsidRDefault="00386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A4CA" w14:textId="1320D006" w:rsidR="004C5C39" w:rsidRDefault="004C5C39">
    <w:pPr>
      <w:pStyle w:val="af1"/>
      <w:pBdr>
        <w:bottom w:val="thickThinSmallGap" w:sz="24" w:space="1" w:color="823B0B"/>
      </w:pBdr>
      <w:jc w:val="center"/>
      <w:rPr>
        <w:sz w:val="32"/>
        <w:szCs w:val="32"/>
      </w:rPr>
    </w:pPr>
    <w:r>
      <w:rPr>
        <w:rFonts w:eastAsia="標楷體" w:cs="Times New Roman"/>
        <w:sz w:val="32"/>
        <w:szCs w:val="32"/>
      </w:rPr>
      <w:t>2017.03.</w:t>
    </w:r>
    <w:r w:rsidR="008768E2">
      <w:rPr>
        <w:rFonts w:eastAsia="標楷體" w:cs="Times New Roman" w:hint="eastAsia"/>
        <w:sz w:val="32"/>
        <w:szCs w:val="32"/>
      </w:rPr>
      <w:t>03</w:t>
    </w:r>
    <w:r>
      <w:rPr>
        <w:rFonts w:eastAsia="標楷體" w:cs="Times New Roman"/>
        <w:sz w:val="32"/>
        <w:szCs w:val="32"/>
      </w:rPr>
      <w:t xml:space="preserve"> </w:t>
    </w:r>
    <w:r>
      <w:rPr>
        <w:sz w:val="32"/>
        <w:szCs w:val="32"/>
      </w:rPr>
      <w:t>Academia Sinica Press Release</w:t>
    </w:r>
    <w:r>
      <w:rPr>
        <w:noProof/>
        <w:sz w:val="32"/>
        <w:szCs w:val="32"/>
      </w:rPr>
      <w:drawing>
        <wp:anchor distT="0" distB="0" distL="114300" distR="114300" simplePos="0" relativeHeight="3" behindDoc="1" locked="0" layoutInCell="1" allowOverlap="1" wp14:anchorId="18462FB3" wp14:editId="57A0A4F7">
          <wp:simplePos x="0" y="0"/>
          <wp:positionH relativeFrom="column">
            <wp:posOffset>401955</wp:posOffset>
          </wp:positionH>
          <wp:positionV relativeFrom="paragraph">
            <wp:posOffset>-284480</wp:posOffset>
          </wp:positionV>
          <wp:extent cx="518795" cy="51435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518795" cy="5143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09"/>
    <w:rsid w:val="00011880"/>
    <w:rsid w:val="00160E10"/>
    <w:rsid w:val="001756A7"/>
    <w:rsid w:val="00207B4C"/>
    <w:rsid w:val="002F7E2A"/>
    <w:rsid w:val="00386A71"/>
    <w:rsid w:val="003A5883"/>
    <w:rsid w:val="00435DD9"/>
    <w:rsid w:val="004C5C39"/>
    <w:rsid w:val="00515FFB"/>
    <w:rsid w:val="00520817"/>
    <w:rsid w:val="006C26F0"/>
    <w:rsid w:val="006C7D41"/>
    <w:rsid w:val="006E5378"/>
    <w:rsid w:val="006F6B19"/>
    <w:rsid w:val="007019AD"/>
    <w:rsid w:val="0074596A"/>
    <w:rsid w:val="00756CE0"/>
    <w:rsid w:val="00810009"/>
    <w:rsid w:val="008651EF"/>
    <w:rsid w:val="008768E2"/>
    <w:rsid w:val="009045DA"/>
    <w:rsid w:val="00913596"/>
    <w:rsid w:val="009A1444"/>
    <w:rsid w:val="00A2420C"/>
    <w:rsid w:val="00BD1BE7"/>
    <w:rsid w:val="00BD1E27"/>
    <w:rsid w:val="00C24276"/>
    <w:rsid w:val="00E30084"/>
    <w:rsid w:val="00E55FFC"/>
    <w:rsid w:val="00E573FB"/>
    <w:rsid w:val="00EC58BC"/>
    <w:rsid w:val="00EE6543"/>
    <w:rsid w:val="00EF3061"/>
    <w:rsid w:val="00FE3528"/>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59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71E8"/>
    <w:pPr>
      <w:pBdr>
        <w:top w:val="nil"/>
        <w:left w:val="nil"/>
        <w:bottom w:val="nil"/>
        <w:right w:val="nil"/>
      </w:pBd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apple-converted-space">
    <w:name w:val="apple-converted-space"/>
    <w:rPr>
      <w:lang w:val="en-US"/>
    </w:rPr>
  </w:style>
  <w:style w:type="character" w:customStyle="1" w:styleId="a3">
    <w:name w:val="連結"/>
    <w:rPr>
      <w:color w:val="0000FF"/>
      <w:u w:val="single" w:color="0000FF"/>
      <w:lang w:val="en-US"/>
    </w:rPr>
  </w:style>
  <w:style w:type="character" w:customStyle="1" w:styleId="Hyperlink0">
    <w:name w:val="Hyperlink.0"/>
    <w:basedOn w:val="a3"/>
    <w:rPr>
      <w:rFonts w:ascii="Times New Roman" w:eastAsia="Times New Roman" w:hAnsi="Times New Roman" w:cs="Times New Roman"/>
      <w:color w:val="0000FF"/>
      <w:sz w:val="28"/>
      <w:szCs w:val="28"/>
      <w:u w:val="single" w:color="0000FF"/>
      <w:lang w:val="en-US"/>
    </w:rPr>
  </w:style>
  <w:style w:type="character" w:styleId="a4">
    <w:name w:val="annotation reference"/>
    <w:basedOn w:val="a0"/>
    <w:uiPriority w:val="99"/>
    <w:semiHidden/>
    <w:unhideWhenUsed/>
    <w:rsid w:val="00EE006C"/>
    <w:rPr>
      <w:sz w:val="18"/>
      <w:szCs w:val="18"/>
    </w:rPr>
  </w:style>
  <w:style w:type="character" w:customStyle="1" w:styleId="a5">
    <w:name w:val="註解文字 字元"/>
    <w:basedOn w:val="a0"/>
    <w:uiPriority w:val="99"/>
    <w:semiHidden/>
    <w:rsid w:val="00EE006C"/>
    <w:rPr>
      <w:rFonts w:cs="Arial Unicode MS"/>
      <w:color w:val="000000"/>
      <w:sz w:val="24"/>
      <w:szCs w:val="24"/>
      <w:u w:val="none" w:color="000000"/>
    </w:rPr>
  </w:style>
  <w:style w:type="character" w:customStyle="1" w:styleId="a6">
    <w:name w:val="註解主旨 字元"/>
    <w:basedOn w:val="a5"/>
    <w:uiPriority w:val="99"/>
    <w:semiHidden/>
    <w:rsid w:val="00EE006C"/>
    <w:rPr>
      <w:rFonts w:cs="Arial Unicode MS"/>
      <w:b/>
      <w:bCs/>
      <w:color w:val="000000"/>
      <w:sz w:val="24"/>
      <w:szCs w:val="24"/>
      <w:u w:val="none" w:color="000000"/>
    </w:rPr>
  </w:style>
  <w:style w:type="character" w:customStyle="1" w:styleId="a7">
    <w:name w:val="註解方塊文字 字元"/>
    <w:basedOn w:val="a0"/>
    <w:uiPriority w:val="99"/>
    <w:semiHidden/>
    <w:rsid w:val="00EE006C"/>
    <w:rPr>
      <w:rFonts w:ascii="Helvetica" w:hAnsi="Helvetica" w:cs="Helvetica"/>
      <w:color w:val="000000"/>
      <w:sz w:val="18"/>
      <w:szCs w:val="18"/>
      <w:u w:val="none" w:color="000000"/>
    </w:rPr>
  </w:style>
  <w:style w:type="character" w:customStyle="1" w:styleId="a8">
    <w:name w:val="頁首 字元"/>
    <w:basedOn w:val="a0"/>
    <w:uiPriority w:val="99"/>
    <w:rsid w:val="00281A1E"/>
    <w:rPr>
      <w:rFonts w:cs="Arial Unicode MS"/>
      <w:color w:val="000000"/>
      <w:u w:val="none" w:color="000000"/>
    </w:rPr>
  </w:style>
  <w:style w:type="character" w:customStyle="1" w:styleId="a9">
    <w:name w:val="頁尾 字元"/>
    <w:basedOn w:val="a0"/>
    <w:uiPriority w:val="99"/>
    <w:rsid w:val="00281A1E"/>
    <w:rPr>
      <w:rFonts w:cs="Arial Unicode MS"/>
      <w:color w:val="000000"/>
      <w:u w:val="none" w:color="000000"/>
    </w:rPr>
  </w:style>
  <w:style w:type="character" w:customStyle="1" w:styleId="5yl5">
    <w:name w:val="_5yl5"/>
    <w:basedOn w:val="a0"/>
    <w:rsid w:val="005C134C"/>
  </w:style>
  <w:style w:type="character" w:styleId="aa">
    <w:name w:val="FollowedHyperlink"/>
    <w:basedOn w:val="a0"/>
    <w:uiPriority w:val="99"/>
    <w:semiHidden/>
    <w:unhideWhenUsed/>
    <w:rsid w:val="00705698"/>
    <w:rPr>
      <w:color w:val="FF00FF"/>
      <w:u w:val="single"/>
    </w:rPr>
  </w:style>
  <w:style w:type="character" w:customStyle="1" w:styleId="s1">
    <w:name w:val="s1"/>
    <w:basedOn w:val="a0"/>
    <w:rsid w:val="00752FC8"/>
  </w:style>
  <w:style w:type="character" w:customStyle="1" w:styleId="HTML">
    <w:name w:val="HTML 預設格式 字元"/>
    <w:basedOn w:val="a0"/>
    <w:link w:val="HTML"/>
    <w:uiPriority w:val="99"/>
    <w:semiHidden/>
    <w:rsid w:val="00F74333"/>
    <w:rPr>
      <w:rFonts w:ascii="Courier New" w:eastAsia="Times New Roman" w:hAnsi="Courier New" w:cs="Courier New"/>
    </w:rPr>
  </w:style>
  <w:style w:type="paragraph" w:customStyle="1" w:styleId="Heading">
    <w:name w:val="Heading"/>
    <w:basedOn w:val="a"/>
    <w:next w:val="TextBody"/>
    <w:pPr>
      <w:keepNext/>
      <w:spacing w:before="240" w:after="120"/>
    </w:pPr>
    <w:rPr>
      <w:rFonts w:ascii="Liberation Sans" w:hAnsi="Liberation Sans" w:cs="FreeSans"/>
      <w:sz w:val="28"/>
      <w:szCs w:val="28"/>
    </w:rPr>
  </w:style>
  <w:style w:type="paragraph" w:customStyle="1" w:styleId="TextBody">
    <w:name w:val="Text Body"/>
    <w:basedOn w:val="a"/>
    <w:pPr>
      <w:spacing w:after="140" w:line="288" w:lineRule="auto"/>
    </w:pPr>
  </w:style>
  <w:style w:type="paragraph" w:styleId="ab">
    <w:name w:val="List"/>
    <w:basedOn w:val="TextBody"/>
    <w:rPr>
      <w:rFonts w:cs="FreeSans"/>
    </w:rPr>
  </w:style>
  <w:style w:type="paragraph" w:styleId="ac">
    <w:name w:val="caption"/>
    <w:basedOn w:val="a"/>
    <w:qFormat/>
    <w:rsid w:val="00B24C4E"/>
    <w:pPr>
      <w:widowControl w:val="0"/>
      <w:suppressLineNumbers/>
      <w:spacing w:before="120" w:after="120"/>
    </w:pPr>
    <w:rPr>
      <w:rFonts w:ascii="Liberation Serif" w:hAnsi="Liberation Serif" w:cs="FreeSans"/>
      <w:i/>
      <w:iCs/>
      <w:lang w:eastAsia="zh-CN" w:bidi="hi-IN"/>
    </w:rPr>
  </w:style>
  <w:style w:type="paragraph" w:customStyle="1" w:styleId="Index">
    <w:name w:val="Index"/>
    <w:basedOn w:val="a"/>
    <w:pPr>
      <w:suppressLineNumbers/>
    </w:pPr>
    <w:rPr>
      <w:rFonts w:cs="FreeSans"/>
    </w:rPr>
  </w:style>
  <w:style w:type="paragraph" w:customStyle="1" w:styleId="ad">
    <w:name w:val="頁首與頁尾"/>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styleId="Web">
    <w:name w:val="Normal (Web)"/>
    <w:uiPriority w:val="99"/>
    <w:pPr>
      <w:pBdr>
        <w:top w:val="nil"/>
        <w:left w:val="nil"/>
        <w:bottom w:val="nil"/>
        <w:right w:val="nil"/>
      </w:pBdr>
      <w:suppressAutoHyphens/>
      <w:spacing w:before="100" w:after="100"/>
    </w:pPr>
    <w:rPr>
      <w:rFonts w:ascii="新細明體" w:eastAsia="新細明體" w:hAnsi="新細明體" w:cs="新細明體"/>
      <w:color w:val="000000"/>
      <w:sz w:val="24"/>
      <w:szCs w:val="24"/>
      <w:u w:color="000000"/>
    </w:rPr>
  </w:style>
  <w:style w:type="paragraph" w:styleId="ae">
    <w:name w:val="annotation text"/>
    <w:basedOn w:val="a"/>
    <w:uiPriority w:val="99"/>
    <w:semiHidden/>
    <w:unhideWhenUsed/>
    <w:rsid w:val="00EE006C"/>
    <w:pPr>
      <w:widowControl w:val="0"/>
    </w:pPr>
    <w:rPr>
      <w:rFonts w:cs="Arial Unicode MS"/>
      <w:color w:val="000000"/>
      <w:u w:color="000000"/>
    </w:rPr>
  </w:style>
  <w:style w:type="paragraph" w:styleId="af">
    <w:name w:val="annotation subject"/>
    <w:basedOn w:val="ae"/>
    <w:uiPriority w:val="99"/>
    <w:semiHidden/>
    <w:unhideWhenUsed/>
    <w:rsid w:val="00EE006C"/>
    <w:rPr>
      <w:b/>
      <w:bCs/>
    </w:rPr>
  </w:style>
  <w:style w:type="paragraph" w:styleId="af0">
    <w:name w:val="Balloon Text"/>
    <w:basedOn w:val="a"/>
    <w:uiPriority w:val="99"/>
    <w:semiHidden/>
    <w:unhideWhenUsed/>
    <w:rsid w:val="00EE006C"/>
    <w:rPr>
      <w:rFonts w:ascii="Helvetica" w:hAnsi="Helvetica" w:cs="Helvetica"/>
      <w:sz w:val="18"/>
      <w:szCs w:val="18"/>
    </w:rPr>
  </w:style>
  <w:style w:type="paragraph" w:styleId="af1">
    <w:name w:val="header"/>
    <w:basedOn w:val="a"/>
    <w:uiPriority w:val="99"/>
    <w:unhideWhenUsed/>
    <w:rsid w:val="00281A1E"/>
    <w:pPr>
      <w:widowControl w:val="0"/>
      <w:tabs>
        <w:tab w:val="center" w:pos="4153"/>
        <w:tab w:val="right" w:pos="8306"/>
      </w:tabs>
    </w:pPr>
    <w:rPr>
      <w:rFonts w:cs="Arial Unicode MS"/>
      <w:color w:val="000000"/>
      <w:sz w:val="20"/>
      <w:szCs w:val="20"/>
      <w:u w:color="000000"/>
    </w:rPr>
  </w:style>
  <w:style w:type="paragraph" w:styleId="af2">
    <w:name w:val="footer"/>
    <w:basedOn w:val="a"/>
    <w:uiPriority w:val="99"/>
    <w:unhideWhenUsed/>
    <w:rsid w:val="00281A1E"/>
    <w:pPr>
      <w:widowControl w:val="0"/>
      <w:tabs>
        <w:tab w:val="center" w:pos="4153"/>
        <w:tab w:val="right" w:pos="8306"/>
      </w:tabs>
    </w:pPr>
    <w:rPr>
      <w:rFonts w:cs="Arial Unicode MS"/>
      <w:color w:val="000000"/>
      <w:sz w:val="20"/>
      <w:szCs w:val="20"/>
      <w:u w:color="000000"/>
    </w:rPr>
  </w:style>
  <w:style w:type="paragraph" w:customStyle="1" w:styleId="af3">
    <w:name w:val="預設值"/>
    <w:rsid w:val="00614116"/>
    <w:pPr>
      <w:pBdr>
        <w:top w:val="nil"/>
        <w:left w:val="nil"/>
        <w:bottom w:val="nil"/>
        <w:right w:val="nil"/>
      </w:pBdr>
      <w:suppressAutoHyphens/>
    </w:pPr>
    <w:rPr>
      <w:rFonts w:ascii="Helvetica" w:eastAsia="Helvetica" w:hAnsi="Helvetica" w:cs="Helvetica"/>
      <w:color w:val="000000"/>
      <w:sz w:val="22"/>
      <w:szCs w:val="22"/>
    </w:rPr>
  </w:style>
  <w:style w:type="paragraph" w:customStyle="1" w:styleId="p1">
    <w:name w:val="p1"/>
    <w:basedOn w:val="a"/>
    <w:rsid w:val="00752FC8"/>
    <w:pPr>
      <w:spacing w:after="180"/>
    </w:pPr>
    <w:rPr>
      <w:rFonts w:ascii="Helvetica" w:hAnsi="Helvetica"/>
      <w:sz w:val="18"/>
      <w:szCs w:val="18"/>
    </w:rPr>
  </w:style>
  <w:style w:type="paragraph" w:styleId="HTML0">
    <w:name w:val="HTML Preformatted"/>
    <w:basedOn w:val="a"/>
    <w:uiPriority w:val="99"/>
    <w:semiHidden/>
    <w:unhideWhenUsed/>
    <w:rsid w:val="00F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table" w:customStyle="1" w:styleId="TableNormal1">
    <w:name w:val="Table Normal1"/>
    <w:tblPr>
      <w:tblInd w:w="0" w:type="dxa"/>
      <w:tblCellMar>
        <w:top w:w="0" w:type="dxa"/>
        <w:left w:w="0" w:type="dxa"/>
        <w:bottom w:w="0" w:type="dxa"/>
        <w:right w:w="0" w:type="dxa"/>
      </w:tblCellMar>
    </w:tblPr>
  </w:style>
  <w:style w:type="table" w:styleId="af4">
    <w:name w:val="Table Grid"/>
    <w:basedOn w:val="a1"/>
    <w:uiPriority w:val="59"/>
    <w:rsid w:val="0006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3075">
      <w:bodyDiv w:val="1"/>
      <w:marLeft w:val="0"/>
      <w:marRight w:val="0"/>
      <w:marTop w:val="0"/>
      <w:marBottom w:val="0"/>
      <w:divBdr>
        <w:top w:val="none" w:sz="0" w:space="0" w:color="auto"/>
        <w:left w:val="none" w:sz="0" w:space="0" w:color="auto"/>
        <w:bottom w:val="none" w:sz="0" w:space="0" w:color="auto"/>
        <w:right w:val="none" w:sz="0" w:space="0" w:color="auto"/>
      </w:divBdr>
    </w:div>
    <w:div w:id="1209368561">
      <w:bodyDiv w:val="1"/>
      <w:marLeft w:val="0"/>
      <w:marRight w:val="0"/>
      <w:marTop w:val="0"/>
      <w:marBottom w:val="0"/>
      <w:divBdr>
        <w:top w:val="none" w:sz="0" w:space="0" w:color="auto"/>
        <w:left w:val="none" w:sz="0" w:space="0" w:color="auto"/>
        <w:bottom w:val="none" w:sz="0" w:space="0" w:color="auto"/>
        <w:right w:val="none" w:sz="0" w:space="0" w:color="auto"/>
      </w:divBdr>
    </w:div>
    <w:div w:id="1818037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kim@asiaa.sinica.edu.tw" TargetMode="External"/><Relationship Id="rId8" Type="http://schemas.openxmlformats.org/officeDocument/2006/relationships/hyperlink" Target="mailto:syliu@asiaa.sinica.edu.tw" TargetMode="External"/><Relationship Id="rId9" Type="http://schemas.openxmlformats.org/officeDocument/2006/relationships/hyperlink" Target="mailto:linchin1991@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04C8-A761-6E41-9B78-A448956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6223</Characters>
  <Application>Microsoft Macintosh Word</Application>
  <DocSecurity>0</DocSecurity>
  <Lines>51</Lines>
  <Paragraphs>14</Paragraphs>
  <ScaleCrop>false</ScaleCrop>
  <Company>ASIAA</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Sinica Press Release</dc:title>
  <dc:creator>admin</dc:creator>
  <cp:lastModifiedBy>林沁</cp:lastModifiedBy>
  <cp:revision>3</cp:revision>
  <cp:lastPrinted>2017-02-24T03:59:00Z</cp:lastPrinted>
  <dcterms:created xsi:type="dcterms:W3CDTF">2017-02-27T10:15:00Z</dcterms:created>
  <dcterms:modified xsi:type="dcterms:W3CDTF">2017-03-02T15:25:00Z</dcterms:modified>
  <dc:language>en-US</dc:language>
</cp:coreProperties>
</file>