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F7E31" w:rsidRDefault="002B6B13">
      <w:pPr>
        <w:jc w:val="center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/>
          <w:b/>
        </w:rPr>
        <w:t>探索黑洞更進一步！</w:t>
      </w:r>
      <w:r>
        <w:rPr>
          <w:rFonts w:ascii="標楷體" w:eastAsia="標楷體" w:hAnsi="標楷體" w:cs="標楷體"/>
          <w:b/>
        </w:rPr>
        <w:t>EHT</w:t>
      </w:r>
      <w:r>
        <w:rPr>
          <w:rFonts w:ascii="標楷體" w:eastAsia="標楷體" w:hAnsi="標楷體" w:cs="標楷體"/>
          <w:b/>
        </w:rPr>
        <w:t>公布</w:t>
      </w:r>
      <w:r>
        <w:rPr>
          <w:rFonts w:ascii="標楷體" w:eastAsia="標楷體" w:hAnsi="標楷體" w:cs="標楷體"/>
          <w:b/>
        </w:rPr>
        <w:t>M87</w:t>
      </w:r>
      <w:r>
        <w:rPr>
          <w:rFonts w:ascii="標楷體" w:eastAsia="標楷體" w:hAnsi="標楷體" w:cs="標楷體"/>
          <w:b/>
        </w:rPr>
        <w:t>星系偏振光影像</w:t>
      </w:r>
      <w:r>
        <w:rPr>
          <w:rFonts w:ascii="標楷體" w:eastAsia="標楷體" w:hAnsi="標楷體" w:cs="標楷體"/>
          <w:b/>
        </w:rPr>
        <w:t xml:space="preserve"> </w:t>
      </w:r>
      <w:r>
        <w:rPr>
          <w:rFonts w:ascii="標楷體" w:eastAsia="標楷體" w:hAnsi="標楷體" w:cs="標楷體"/>
          <w:b/>
        </w:rPr>
        <w:t>直擊黑洞磁場</w:t>
      </w:r>
    </w:p>
    <w:p w:rsidR="00AF7E31" w:rsidRDefault="00AF7E31">
      <w:pPr>
        <w:rPr>
          <w:rFonts w:ascii="標楷體" w:eastAsia="標楷體" w:hAnsi="標楷體" w:cs="標楷體"/>
        </w:rPr>
      </w:pPr>
    </w:p>
    <w:p w:rsidR="00AF7E31" w:rsidRDefault="002B6B13">
      <w:pPr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中央研究院天文及天文物理研究所參與的「事件視界望遠鏡（</w:t>
      </w:r>
      <w:r>
        <w:rPr>
          <w:rFonts w:ascii="標楷體" w:eastAsia="標楷體" w:hAnsi="標楷體" w:cs="標楷體"/>
        </w:rPr>
        <w:t>Event Horizon Telescope</w:t>
      </w:r>
      <w:r>
        <w:rPr>
          <w:rFonts w:ascii="標楷體" w:eastAsia="標楷體" w:hAnsi="標楷體" w:cs="標楷體"/>
        </w:rPr>
        <w:t>，</w:t>
      </w:r>
      <w:r>
        <w:rPr>
          <w:rFonts w:ascii="標楷體" w:eastAsia="標楷體" w:hAnsi="標楷體" w:cs="標楷體"/>
        </w:rPr>
        <w:t>EHT</w:t>
      </w:r>
      <w:r>
        <w:rPr>
          <w:rFonts w:ascii="標楷體" w:eastAsia="標楷體" w:hAnsi="標楷體" w:cs="標楷體"/>
        </w:rPr>
        <w:t>）」國際合作計畫，繼拍攝出人類史上第一張黑洞照片後，首度公布</w:t>
      </w:r>
      <w:r>
        <w:rPr>
          <w:rFonts w:ascii="標楷體" w:eastAsia="標楷體" w:hAnsi="標楷體" w:cs="標楷體"/>
        </w:rPr>
        <w:t>M87</w:t>
      </w:r>
      <w:r>
        <w:rPr>
          <w:rFonts w:ascii="標楷體" w:eastAsia="標楷體" w:hAnsi="標楷體" w:cs="標楷體"/>
        </w:rPr>
        <w:t>星系中心最新的偏振光影像。「偏振</w:t>
      </w:r>
      <w:r>
        <w:rPr>
          <w:rFonts w:ascii="標楷體" w:eastAsia="標楷體" w:hAnsi="標楷體" w:cs="標楷體"/>
          <w:vertAlign w:val="superscript"/>
        </w:rPr>
        <w:footnoteReference w:id="1"/>
      </w:r>
      <w:r>
        <w:rPr>
          <w:rFonts w:ascii="標楷體" w:eastAsia="標楷體" w:hAnsi="標楷體" w:cs="標楷體"/>
        </w:rPr>
        <w:t>」像是磁場留下的指紋，可進一步解析首張黑洞影像周圍的磁場結構。</w:t>
      </w:r>
      <w:r>
        <w:rPr>
          <w:rFonts w:ascii="標楷體" w:eastAsia="標楷體" w:hAnsi="標楷體" w:cs="標楷體"/>
        </w:rPr>
        <w:t>EHT</w:t>
      </w:r>
      <w:r>
        <w:rPr>
          <w:rFonts w:ascii="標楷體" w:eastAsia="標楷體" w:hAnsi="標楷體" w:cs="標楷體"/>
        </w:rPr>
        <w:t>偏振工作小組召集人、荷蘭</w:t>
      </w:r>
      <w:proofErr w:type="spellStart"/>
      <w:r>
        <w:rPr>
          <w:rFonts w:ascii="標楷體" w:eastAsia="標楷體" w:hAnsi="標楷體" w:cs="標楷體"/>
        </w:rPr>
        <w:t>Radbopund</w:t>
      </w:r>
      <w:proofErr w:type="spellEnd"/>
      <w:r>
        <w:rPr>
          <w:rFonts w:ascii="標楷體" w:eastAsia="標楷體" w:hAnsi="標楷體" w:cs="標楷體"/>
        </w:rPr>
        <w:t>大學助理教授</w:t>
      </w:r>
      <w:r>
        <w:rPr>
          <w:rFonts w:ascii="標楷體" w:eastAsia="標楷體" w:hAnsi="標楷體" w:cs="標楷體"/>
        </w:rPr>
        <w:t xml:space="preserve">Monika </w:t>
      </w:r>
      <w:proofErr w:type="spellStart"/>
      <w:r>
        <w:rPr>
          <w:rFonts w:ascii="標楷體" w:eastAsia="標楷體" w:hAnsi="標楷體" w:cs="標楷體"/>
        </w:rPr>
        <w:t>Mo</w:t>
      </w:r>
      <w:r>
        <w:rPr>
          <w:rFonts w:ascii="Cambria" w:eastAsia="Cambria" w:hAnsi="Cambria" w:cs="Cambria"/>
        </w:rPr>
        <w:t>ś</w:t>
      </w:r>
      <w:r>
        <w:rPr>
          <w:rFonts w:ascii="標楷體" w:eastAsia="標楷體" w:hAnsi="標楷體" w:cs="標楷體"/>
        </w:rPr>
        <w:t>cibrodzka</w:t>
      </w:r>
      <w:proofErr w:type="spellEnd"/>
      <w:r>
        <w:rPr>
          <w:rFonts w:ascii="標楷體" w:eastAsia="標楷體" w:hAnsi="標楷體" w:cs="標楷體"/>
        </w:rPr>
        <w:t>表示，此影像有助於了解黑洞磁場特有的行為，以及</w:t>
      </w:r>
      <w:r>
        <w:rPr>
          <w:rFonts w:ascii="標楷體" w:eastAsia="標楷體" w:hAnsi="標楷體" w:cs="標楷體"/>
        </w:rPr>
        <w:t>M87</w:t>
      </w:r>
      <w:r>
        <w:rPr>
          <w:rFonts w:ascii="標楷體" w:eastAsia="標楷體" w:hAnsi="標楷體" w:cs="標楷體"/>
        </w:rPr>
        <w:t>星系的黑洞噴流如何從核心向外噴射至星系之外。研究成果於今</w:t>
      </w:r>
      <w:r>
        <w:rPr>
          <w:rFonts w:ascii="標楷體" w:eastAsia="標楷體" w:hAnsi="標楷體" w:cs="標楷體"/>
        </w:rPr>
        <w:t>(2021)</w:t>
      </w:r>
      <w:r>
        <w:rPr>
          <w:rFonts w:ascii="標楷體" w:eastAsia="標楷體" w:hAnsi="標楷體" w:cs="標楷體"/>
        </w:rPr>
        <w:t>年</w:t>
      </w:r>
      <w:r>
        <w:rPr>
          <w:rFonts w:ascii="標楷體" w:eastAsia="標楷體" w:hAnsi="標楷體" w:cs="標楷體"/>
        </w:rPr>
        <w:t>3</w:t>
      </w:r>
      <w:r>
        <w:rPr>
          <w:rFonts w:ascii="標楷體" w:eastAsia="標楷體" w:hAnsi="標楷體" w:cs="標楷體"/>
        </w:rPr>
        <w:t>月</w:t>
      </w:r>
      <w:r>
        <w:rPr>
          <w:rFonts w:ascii="標楷體" w:eastAsia="標楷體" w:hAnsi="標楷體" w:cs="標楷體"/>
        </w:rPr>
        <w:t>24</w:t>
      </w:r>
      <w:r>
        <w:rPr>
          <w:rFonts w:ascii="標楷體" w:eastAsia="標楷體" w:hAnsi="標楷體" w:cs="標楷體"/>
        </w:rPr>
        <w:t>日發表於《天文物理期刊通訊》（</w:t>
      </w:r>
      <w:r>
        <w:rPr>
          <w:rFonts w:ascii="標楷體" w:eastAsia="標楷體" w:hAnsi="標楷體" w:cs="標楷體"/>
          <w:i/>
        </w:rPr>
        <w:t>The Astrophysical Journal Letters</w:t>
      </w:r>
      <w:r>
        <w:rPr>
          <w:rFonts w:ascii="標楷體" w:eastAsia="標楷體" w:hAnsi="標楷體" w:cs="標楷體"/>
        </w:rPr>
        <w:t>）。</w:t>
      </w:r>
    </w:p>
    <w:p w:rsidR="00AF7E31" w:rsidRDefault="00AF7E31">
      <w:pPr>
        <w:rPr>
          <w:rFonts w:ascii="標楷體" w:eastAsia="標楷體" w:hAnsi="標楷體" w:cs="標楷體"/>
          <w:color w:val="0070C0"/>
        </w:rPr>
      </w:pPr>
    </w:p>
    <w:p w:rsidR="00AF7E31" w:rsidRDefault="002B6B13">
      <w:pPr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/>
        </w:rPr>
        <w:t>M87</w:t>
      </w:r>
      <w:r>
        <w:rPr>
          <w:rFonts w:ascii="標楷體" w:eastAsia="標楷體" w:hAnsi="標楷體" w:cs="標楷體"/>
        </w:rPr>
        <w:t>星系距地球有</w:t>
      </w:r>
      <w:r>
        <w:rPr>
          <w:rFonts w:ascii="標楷體" w:eastAsia="標楷體" w:hAnsi="標楷體" w:cs="標楷體"/>
        </w:rPr>
        <w:t>5</w:t>
      </w:r>
      <w:r>
        <w:rPr>
          <w:rFonts w:ascii="標楷體" w:eastAsia="標楷體" w:hAnsi="標楷體" w:cs="標楷體"/>
        </w:rPr>
        <w:t>千</w:t>
      </w:r>
      <w:r>
        <w:rPr>
          <w:rFonts w:ascii="標楷體" w:eastAsia="標楷體" w:hAnsi="標楷體" w:cs="標楷體"/>
        </w:rPr>
        <w:t>5</w:t>
      </w:r>
      <w:proofErr w:type="gramStart"/>
      <w:r>
        <w:rPr>
          <w:rFonts w:ascii="標楷體" w:eastAsia="標楷體" w:hAnsi="標楷體" w:cs="標楷體"/>
        </w:rPr>
        <w:t>百萬</w:t>
      </w:r>
      <w:proofErr w:type="gramEnd"/>
      <w:r>
        <w:rPr>
          <w:rFonts w:ascii="標楷體" w:eastAsia="標楷體" w:hAnsi="標楷體" w:cs="標楷體"/>
        </w:rPr>
        <w:t>光年之遙，由其核心所噴出的</w:t>
      </w:r>
      <w:proofErr w:type="gramStart"/>
      <w:r>
        <w:rPr>
          <w:rFonts w:ascii="標楷體" w:eastAsia="標楷體" w:hAnsi="標楷體" w:cs="標楷體"/>
        </w:rPr>
        <w:t>黑洞噴流</w:t>
      </w:r>
      <w:proofErr w:type="gramEnd"/>
      <w:r>
        <w:rPr>
          <w:rFonts w:ascii="標楷體" w:eastAsia="標楷體" w:hAnsi="標楷體" w:cs="標楷體"/>
        </w:rPr>
        <w:t>，不僅延伸長達</w:t>
      </w:r>
      <w:r>
        <w:rPr>
          <w:rFonts w:ascii="標楷體" w:eastAsia="標楷體" w:hAnsi="標楷體" w:cs="標楷體"/>
        </w:rPr>
        <w:t>5</w:t>
      </w:r>
      <w:r>
        <w:rPr>
          <w:rFonts w:ascii="標楷體" w:eastAsia="標楷體" w:hAnsi="標楷體" w:cs="標楷體"/>
        </w:rPr>
        <w:t>千光年，也是該星系最神秘、最</w:t>
      </w:r>
      <w:proofErr w:type="gramStart"/>
      <w:r>
        <w:rPr>
          <w:rFonts w:ascii="標楷體" w:eastAsia="標楷體" w:hAnsi="標楷體" w:cs="標楷體"/>
        </w:rPr>
        <w:t>活躍的</w:t>
      </w:r>
      <w:proofErr w:type="gramEnd"/>
      <w:r>
        <w:rPr>
          <w:rFonts w:ascii="標楷體" w:eastAsia="標楷體" w:hAnsi="標楷體" w:cs="標楷體"/>
        </w:rPr>
        <w:t>特徵之</w:t>
      </w:r>
      <w:proofErr w:type="gramStart"/>
      <w:r>
        <w:rPr>
          <w:rFonts w:ascii="標楷體" w:eastAsia="標楷體" w:hAnsi="標楷體" w:cs="標楷體"/>
        </w:rPr>
        <w:t>一</w:t>
      </w:r>
      <w:proofErr w:type="gramEnd"/>
      <w:r>
        <w:rPr>
          <w:rFonts w:ascii="標楷體" w:eastAsia="標楷體" w:hAnsi="標楷體" w:cs="標楷體"/>
        </w:rPr>
        <w:t>。目前已知</w:t>
      </w:r>
      <w:proofErr w:type="gramStart"/>
      <w:r>
        <w:rPr>
          <w:rFonts w:ascii="標楷體" w:eastAsia="標楷體" w:hAnsi="標楷體" w:cs="標楷體"/>
        </w:rPr>
        <w:t>此噴流</w:t>
      </w:r>
      <w:proofErr w:type="gramEnd"/>
      <w:r>
        <w:rPr>
          <w:rFonts w:ascii="標楷體" w:eastAsia="標楷體" w:hAnsi="標楷體" w:cs="標楷體"/>
        </w:rPr>
        <w:t>與黑洞周圍的強力磁場有關，物質如何掉入黑洞以及</w:t>
      </w:r>
      <w:proofErr w:type="gramStart"/>
      <w:r>
        <w:rPr>
          <w:rFonts w:ascii="標楷體" w:eastAsia="標楷體" w:hAnsi="標楷體" w:cs="標楷體"/>
        </w:rPr>
        <w:t>黑洞噴流的</w:t>
      </w:r>
      <w:proofErr w:type="gramEnd"/>
      <w:r>
        <w:rPr>
          <w:rFonts w:ascii="標楷體" w:eastAsia="標楷體" w:hAnsi="標楷體" w:cs="標楷體"/>
        </w:rPr>
        <w:t>產生是當前天文物理學界最感興趣的課題之一，普遍認為黑洞周圍的磁場在以</w:t>
      </w:r>
      <w:r>
        <w:rPr>
          <w:rFonts w:ascii="標楷體" w:eastAsia="標楷體" w:hAnsi="標楷體" w:cs="標楷體"/>
        </w:rPr>
        <w:t>上過程中都佔有重要角色。</w:t>
      </w:r>
    </w:p>
    <w:p w:rsidR="00AF7E31" w:rsidRDefault="00AF7E31">
      <w:pPr>
        <w:rPr>
          <w:rFonts w:ascii="標楷體" w:eastAsia="標楷體" w:hAnsi="標楷體" w:cs="標楷體"/>
        </w:rPr>
      </w:pPr>
    </w:p>
    <w:p w:rsidR="00AF7E31" w:rsidRDefault="002B6B13">
      <w:pPr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繼</w:t>
      </w:r>
      <w:r>
        <w:rPr>
          <w:rFonts w:ascii="標楷體" w:eastAsia="標楷體" w:hAnsi="標楷體" w:cs="標楷體"/>
        </w:rPr>
        <w:t>2019</w:t>
      </w:r>
      <w:r>
        <w:rPr>
          <w:rFonts w:ascii="標楷體" w:eastAsia="標楷體" w:hAnsi="標楷體" w:cs="標楷體"/>
        </w:rPr>
        <w:t>年</w:t>
      </w:r>
      <w:r>
        <w:rPr>
          <w:rFonts w:ascii="標楷體" w:eastAsia="標楷體" w:hAnsi="標楷體" w:cs="標楷體"/>
        </w:rPr>
        <w:t>4</w:t>
      </w:r>
      <w:r>
        <w:rPr>
          <w:rFonts w:ascii="標楷體" w:eastAsia="標楷體" w:hAnsi="標楷體" w:cs="標楷體"/>
        </w:rPr>
        <w:t>月發表人類史</w:t>
      </w:r>
      <w:proofErr w:type="gramStart"/>
      <w:r>
        <w:rPr>
          <w:rFonts w:ascii="標楷體" w:eastAsia="標楷體" w:hAnsi="標楷體" w:cs="標楷體"/>
        </w:rPr>
        <w:t>上首張</w:t>
      </w:r>
      <w:proofErr w:type="gramEnd"/>
      <w:r>
        <w:rPr>
          <w:rFonts w:ascii="標楷體" w:eastAsia="標楷體" w:hAnsi="標楷體" w:cs="標楷體"/>
        </w:rPr>
        <w:t>黑洞影像後，本次成果為另一重要里程碑，為鄰近黑洞外部的磁場結構提供最新資訊，天文學家可藉此繪製出黑洞周圍磁力線分布。另一位</w:t>
      </w:r>
      <w:r>
        <w:rPr>
          <w:rFonts w:ascii="標楷體" w:eastAsia="標楷體" w:hAnsi="標楷體" w:cs="標楷體"/>
        </w:rPr>
        <w:t>EHT</w:t>
      </w:r>
      <w:r>
        <w:rPr>
          <w:rFonts w:ascii="標楷體" w:eastAsia="標楷體" w:hAnsi="標楷體" w:cs="標楷體"/>
        </w:rPr>
        <w:t>偏振工作小組召集人、西班牙瓦倫西亞大學</w:t>
      </w:r>
      <w:proofErr w:type="spellStart"/>
      <w:r>
        <w:rPr>
          <w:rFonts w:ascii="標楷體" w:eastAsia="標楷體" w:hAnsi="標楷體" w:cs="標楷體"/>
        </w:rPr>
        <w:t>Iván</w:t>
      </w:r>
      <w:proofErr w:type="spellEnd"/>
      <w:r>
        <w:rPr>
          <w:rFonts w:ascii="標楷體" w:eastAsia="標楷體" w:hAnsi="標楷體" w:cs="標楷體"/>
        </w:rPr>
        <w:t xml:space="preserve"> </w:t>
      </w:r>
      <w:proofErr w:type="spellStart"/>
      <w:r>
        <w:rPr>
          <w:rFonts w:ascii="標楷體" w:eastAsia="標楷體" w:hAnsi="標楷體" w:cs="標楷體"/>
        </w:rPr>
        <w:t>Martí</w:t>
      </w:r>
      <w:proofErr w:type="spellEnd"/>
      <w:r>
        <w:rPr>
          <w:rFonts w:ascii="標楷體" w:eastAsia="標楷體" w:hAnsi="標楷體" w:cs="標楷體"/>
        </w:rPr>
        <w:t>-Vidal</w:t>
      </w:r>
      <w:r>
        <w:rPr>
          <w:rFonts w:ascii="標楷體" w:eastAsia="標楷體" w:hAnsi="標楷體" w:cs="標楷體"/>
        </w:rPr>
        <w:t>研究員解釋，過去要呈現出一張偏振化圖像需耗費許多年，取得和分析這些資料的技術都相當複雜；而藉由偏振光帶來的資訊，能使大家更了解首張黑洞影像背後的物理意義。</w:t>
      </w:r>
    </w:p>
    <w:p w:rsidR="00AF7E31" w:rsidRDefault="00AF7E31">
      <w:pPr>
        <w:rPr>
          <w:rFonts w:ascii="標楷體" w:eastAsia="標楷體" w:hAnsi="標楷體" w:cs="標楷體"/>
        </w:rPr>
      </w:pPr>
    </w:p>
    <w:p w:rsidR="00AF7E31" w:rsidRDefault="002B6B13">
      <w:pPr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EHT</w:t>
      </w:r>
      <w:r>
        <w:rPr>
          <w:rFonts w:ascii="標楷體" w:eastAsia="標楷體" w:hAnsi="標楷體" w:cs="標楷體"/>
        </w:rPr>
        <w:t>科學理事、中研院天文所副研究員淺田圭一表示：「中研院天文所團隊為了了解</w:t>
      </w:r>
      <w:proofErr w:type="gramStart"/>
      <w:r>
        <w:rPr>
          <w:rFonts w:ascii="標楷體" w:eastAsia="標楷體" w:hAnsi="標楷體" w:cs="標楷體"/>
        </w:rPr>
        <w:t>黑洞噴流的</w:t>
      </w:r>
      <w:proofErr w:type="gramEnd"/>
      <w:r>
        <w:rPr>
          <w:rFonts w:ascii="標楷體" w:eastAsia="標楷體" w:hAnsi="標楷體" w:cs="標楷體"/>
        </w:rPr>
        <w:t>形成，致力</w:t>
      </w:r>
      <w:r>
        <w:rPr>
          <w:rFonts w:ascii="標楷體" w:eastAsia="標楷體" w:hAnsi="標楷體" w:cs="標楷體"/>
        </w:rPr>
        <w:t>於觀測黑洞周圍的磁場已經長達十年以上。而本次</w:t>
      </w:r>
      <w:r>
        <w:rPr>
          <w:rFonts w:ascii="標楷體" w:eastAsia="標楷體" w:hAnsi="標楷體" w:cs="標楷體"/>
        </w:rPr>
        <w:t>EHT</w:t>
      </w:r>
      <w:r>
        <w:rPr>
          <w:rFonts w:ascii="標楷體" w:eastAsia="標楷體" w:hAnsi="標楷體" w:cs="標楷體"/>
        </w:rPr>
        <w:t>的觀測讓我們願望成真了！」</w:t>
      </w:r>
    </w:p>
    <w:p w:rsidR="00AF7E31" w:rsidRDefault="00AF7E31">
      <w:pPr>
        <w:rPr>
          <w:rFonts w:ascii="標楷體" w:eastAsia="標楷體" w:hAnsi="標楷體" w:cs="標楷體"/>
        </w:rPr>
      </w:pPr>
    </w:p>
    <w:p w:rsidR="00AF7E31" w:rsidRDefault="002B6B13">
      <w:pPr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EHT</w:t>
      </w:r>
      <w:r>
        <w:rPr>
          <w:rFonts w:ascii="標楷體" w:eastAsia="標楷體" w:hAnsi="標楷體" w:cs="標楷體"/>
        </w:rPr>
        <w:t>偏振工作小組成員、國立中山大學物理系助理教授郭政育表示：「由於偏振訊號非常微弱，資料處理過程很困難。但臺灣的</w:t>
      </w:r>
      <w:r>
        <w:rPr>
          <w:rFonts w:ascii="標楷體" w:eastAsia="標楷體" w:hAnsi="標楷體" w:cs="標楷體"/>
        </w:rPr>
        <w:t>EHT</w:t>
      </w:r>
      <w:r>
        <w:rPr>
          <w:rFonts w:ascii="標楷體" w:eastAsia="標楷體" w:hAnsi="標楷體" w:cs="標楷體"/>
        </w:rPr>
        <w:t>成員對資料校正和分析貢獻許多心力，才得到這張偏振影像。」</w:t>
      </w:r>
    </w:p>
    <w:p w:rsidR="00AF7E31" w:rsidRDefault="00AF7E31">
      <w:pPr>
        <w:rPr>
          <w:rFonts w:ascii="標楷體" w:eastAsia="標楷體" w:hAnsi="標楷體" w:cs="標楷體"/>
        </w:rPr>
      </w:pPr>
    </w:p>
    <w:p w:rsidR="00AF7E31" w:rsidRDefault="002B6B13">
      <w:pPr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美國普林斯頓理論科學中心的</w:t>
      </w:r>
      <w:r>
        <w:rPr>
          <w:rFonts w:ascii="標楷體" w:eastAsia="標楷體" w:hAnsi="標楷體" w:cs="標楷體"/>
        </w:rPr>
        <w:t xml:space="preserve">Andrew </w:t>
      </w:r>
      <w:proofErr w:type="spellStart"/>
      <w:r>
        <w:rPr>
          <w:rFonts w:ascii="標楷體" w:eastAsia="標楷體" w:hAnsi="標楷體" w:cs="標楷體"/>
        </w:rPr>
        <w:t>Chael</w:t>
      </w:r>
      <w:proofErr w:type="spellEnd"/>
      <w:r>
        <w:rPr>
          <w:rFonts w:ascii="標楷體" w:eastAsia="標楷體" w:hAnsi="標楷體" w:cs="標楷體"/>
        </w:rPr>
        <w:t>博士也表示，最新發表的偏振影像，對於了解黑洞附近的磁場如何使黑洞吞噬周圍物質，並噴出明亮的</w:t>
      </w:r>
      <w:proofErr w:type="gramStart"/>
      <w:r>
        <w:rPr>
          <w:rFonts w:ascii="標楷體" w:eastAsia="標楷體" w:hAnsi="標楷體" w:cs="標楷體"/>
        </w:rPr>
        <w:t>高能噴流之</w:t>
      </w:r>
      <w:proofErr w:type="gramEnd"/>
      <w:r>
        <w:rPr>
          <w:rFonts w:ascii="標楷體" w:eastAsia="標楷體" w:hAnsi="標楷體" w:cs="標楷體"/>
        </w:rPr>
        <w:t>過程，提供關鍵證據。</w:t>
      </w:r>
    </w:p>
    <w:p w:rsidR="00AF7E31" w:rsidRDefault="00AF7E31">
      <w:pPr>
        <w:rPr>
          <w:rFonts w:ascii="標楷體" w:eastAsia="標楷體" w:hAnsi="標楷體" w:cs="標楷體"/>
        </w:rPr>
      </w:pPr>
    </w:p>
    <w:p w:rsidR="00AF7E31" w:rsidRDefault="002B6B13">
      <w:pPr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擔任</w:t>
      </w:r>
      <w:r>
        <w:rPr>
          <w:rFonts w:ascii="標楷體" w:eastAsia="標楷體" w:hAnsi="標楷體" w:cs="標楷體"/>
        </w:rPr>
        <w:t>EHT</w:t>
      </w:r>
      <w:r>
        <w:rPr>
          <w:rFonts w:ascii="標楷體" w:eastAsia="標楷體" w:hAnsi="標楷體" w:cs="標楷體"/>
        </w:rPr>
        <w:t>理論模型工作小組協調人之一、國立臺灣師範大學助理教授卜宏毅認為；「臺</w:t>
      </w:r>
      <w:r>
        <w:rPr>
          <w:rFonts w:ascii="標楷體" w:eastAsia="標楷體" w:hAnsi="標楷體" w:cs="標楷體"/>
        </w:rPr>
        <w:t>灣的</w:t>
      </w:r>
      <w:r>
        <w:rPr>
          <w:rFonts w:ascii="標楷體" w:eastAsia="標楷體" w:hAnsi="標楷體" w:cs="標楷體"/>
        </w:rPr>
        <w:t>EHT</w:t>
      </w:r>
      <w:r>
        <w:rPr>
          <w:rFonts w:ascii="標楷體" w:eastAsia="標楷體" w:hAnsi="標楷體" w:cs="標楷體"/>
        </w:rPr>
        <w:t>團隊長期研究物質如何</w:t>
      </w:r>
      <w:proofErr w:type="gramStart"/>
      <w:r>
        <w:rPr>
          <w:rFonts w:ascii="標楷體" w:eastAsia="標楷體" w:hAnsi="標楷體" w:cs="標楷體"/>
        </w:rPr>
        <w:t>吸積到</w:t>
      </w:r>
      <w:proofErr w:type="gramEnd"/>
      <w:r>
        <w:rPr>
          <w:rFonts w:ascii="標楷體" w:eastAsia="標楷體" w:hAnsi="標楷體" w:cs="標楷體"/>
        </w:rPr>
        <w:t>黑洞和</w:t>
      </w:r>
      <w:proofErr w:type="gramStart"/>
      <w:r>
        <w:rPr>
          <w:rFonts w:ascii="標楷體" w:eastAsia="標楷體" w:hAnsi="標楷體" w:cs="標楷體"/>
        </w:rPr>
        <w:t>黑洞噴流形成</w:t>
      </w:r>
      <w:proofErr w:type="gramEnd"/>
      <w:r>
        <w:rPr>
          <w:rFonts w:ascii="標楷體" w:eastAsia="標楷體" w:hAnsi="標楷體" w:cs="標楷體"/>
        </w:rPr>
        <w:t>過程，這張黑洞的偏振影像除了透露出</w:t>
      </w:r>
      <w:r>
        <w:rPr>
          <w:rFonts w:ascii="標楷體" w:eastAsia="標楷體" w:hAnsi="標楷體" w:cs="標楷體"/>
        </w:rPr>
        <w:t>M87</w:t>
      </w:r>
      <w:r>
        <w:rPr>
          <w:rFonts w:ascii="標楷體" w:eastAsia="標楷體" w:hAnsi="標楷體" w:cs="標楷體"/>
        </w:rPr>
        <w:t>黑洞周圍的物質與輻射特性，也與前年公布的黑洞照片所推測的若干黑洞特徵相符合</w:t>
      </w:r>
      <w:r>
        <w:rPr>
          <w:rFonts w:ascii="標楷體" w:eastAsia="標楷體" w:hAnsi="標楷體" w:cs="標楷體"/>
        </w:rPr>
        <w:t xml:space="preserve">! </w:t>
      </w:r>
      <w:r>
        <w:rPr>
          <w:rFonts w:ascii="標楷體" w:eastAsia="標楷體" w:hAnsi="標楷體" w:cs="標楷體"/>
        </w:rPr>
        <w:t>」</w:t>
      </w:r>
    </w:p>
    <w:p w:rsidR="00AF7E31" w:rsidRDefault="00AF7E31">
      <w:pPr>
        <w:rPr>
          <w:rFonts w:ascii="標楷體" w:eastAsia="標楷體" w:hAnsi="標楷體" w:cs="標楷體"/>
        </w:rPr>
      </w:pPr>
    </w:p>
    <w:p w:rsidR="00AF7E31" w:rsidRDefault="002B6B13">
      <w:pPr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黑洞的周圍即為「事件視界」</w:t>
      </w:r>
      <w:r>
        <w:rPr>
          <w:rFonts w:ascii="標楷體" w:eastAsia="標楷體" w:hAnsi="標楷體" w:cs="標楷體"/>
        </w:rPr>
        <w:t>(event horizon)</w:t>
      </w:r>
      <w:r>
        <w:rPr>
          <w:rFonts w:ascii="標楷體" w:eastAsia="標楷體" w:hAnsi="標楷體" w:cs="標楷體"/>
        </w:rPr>
        <w:t>，物質和能量皆因無限大的重力而無法逃脫，多數物質在靠近黑洞的邊境區域</w:t>
      </w:r>
      <w:proofErr w:type="gramStart"/>
      <w:r>
        <w:rPr>
          <w:rFonts w:ascii="標楷體" w:eastAsia="標楷體" w:hAnsi="標楷體" w:cs="標楷體"/>
        </w:rPr>
        <w:t>時即掉入</w:t>
      </w:r>
      <w:proofErr w:type="gramEnd"/>
      <w:r>
        <w:rPr>
          <w:rFonts w:ascii="標楷體" w:eastAsia="標楷體" w:hAnsi="標楷體" w:cs="標楷體"/>
        </w:rPr>
        <w:t>其中；部分粒子卻在遭黑洞攫獲的最後一刻逃逸，以</w:t>
      </w:r>
      <w:proofErr w:type="gramStart"/>
      <w:r>
        <w:rPr>
          <w:rFonts w:ascii="標楷體" w:eastAsia="標楷體" w:hAnsi="標楷體" w:cs="標楷體"/>
        </w:rPr>
        <w:t>噴流之姿吹</w:t>
      </w:r>
      <w:proofErr w:type="gramEnd"/>
      <w:r>
        <w:rPr>
          <w:rFonts w:ascii="標楷體" w:eastAsia="標楷體" w:hAnsi="標楷體" w:cs="標楷體"/>
        </w:rPr>
        <w:t>入遙遠太空。美國科羅拉多大學助理教授</w:t>
      </w:r>
      <w:r>
        <w:rPr>
          <w:rFonts w:ascii="標楷體" w:eastAsia="標楷體" w:hAnsi="標楷體" w:cs="標楷體"/>
        </w:rPr>
        <w:t>Jason Dexter</w:t>
      </w:r>
      <w:r>
        <w:rPr>
          <w:rFonts w:ascii="標楷體" w:eastAsia="標楷體" w:hAnsi="標楷體" w:cs="標楷體"/>
        </w:rPr>
        <w:t>解釋，「本次觀測結果發現，黑洞邊緣的磁場強大到能將熱氣體向後推，抵抗了重力拉力，只有穿</w:t>
      </w:r>
      <w:r>
        <w:rPr>
          <w:rFonts w:ascii="標楷體" w:eastAsia="標楷體" w:hAnsi="標楷體" w:cs="標楷體"/>
        </w:rPr>
        <w:t>過磁場的氣體才能盤旋落入事件視界。」</w:t>
      </w:r>
      <w:r>
        <w:rPr>
          <w:rFonts w:ascii="標楷體" w:eastAsia="標楷體" w:hAnsi="標楷體" w:cs="標楷體"/>
        </w:rPr>
        <w:t>EHT</w:t>
      </w:r>
      <w:r>
        <w:rPr>
          <w:rFonts w:ascii="標楷體" w:eastAsia="標楷體" w:hAnsi="標楷體" w:cs="標楷體"/>
        </w:rPr>
        <w:t>團隊也認為，唯有建立以強烈磁化氣體為主的理論模型，才能進一步解釋黑洞的事件視界區域。</w:t>
      </w:r>
    </w:p>
    <w:p w:rsidR="00AF7E31" w:rsidRDefault="00AF7E31">
      <w:pPr>
        <w:rPr>
          <w:rFonts w:ascii="標楷體" w:eastAsia="標楷體" w:hAnsi="標楷體" w:cs="標楷體"/>
        </w:rPr>
      </w:pPr>
    </w:p>
    <w:p w:rsidR="00AF7E31" w:rsidRDefault="002B6B13">
      <w:pPr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中研院天文所於</w:t>
      </w:r>
      <w:r>
        <w:rPr>
          <w:rFonts w:ascii="標楷體" w:eastAsia="標楷體" w:hAnsi="標楷體" w:cs="標楷體"/>
        </w:rPr>
        <w:t>2017</w:t>
      </w:r>
      <w:r>
        <w:rPr>
          <w:rFonts w:ascii="標楷體" w:eastAsia="標楷體" w:hAnsi="標楷體" w:cs="標楷體"/>
        </w:rPr>
        <w:t>年加入「事件視界望遠鏡（</w:t>
      </w:r>
      <w:r>
        <w:rPr>
          <w:rFonts w:ascii="標楷體" w:eastAsia="標楷體" w:hAnsi="標楷體" w:cs="標楷體"/>
        </w:rPr>
        <w:t>EHT</w:t>
      </w:r>
      <w:r>
        <w:rPr>
          <w:rFonts w:ascii="標楷體" w:eastAsia="標楷體" w:hAnsi="標楷體" w:cs="標楷體"/>
        </w:rPr>
        <w:t>）」計畫，連結全球</w:t>
      </w:r>
      <w:r>
        <w:rPr>
          <w:rFonts w:ascii="標楷體" w:eastAsia="標楷體" w:hAnsi="標楷體" w:cs="標楷體"/>
        </w:rPr>
        <w:t>8</w:t>
      </w:r>
      <w:r>
        <w:rPr>
          <w:rFonts w:ascii="標楷體" w:eastAsia="標楷體" w:hAnsi="標楷體" w:cs="標楷體"/>
        </w:rPr>
        <w:t>座望遠鏡共同觀測，包含該所支援的次毫米波陣列望遠鏡</w:t>
      </w:r>
      <w:proofErr w:type="gramStart"/>
      <w:r>
        <w:rPr>
          <w:rFonts w:ascii="標楷體" w:eastAsia="標楷體" w:hAnsi="標楷體" w:cs="標楷體"/>
        </w:rPr>
        <w:t>（</w:t>
      </w:r>
      <w:proofErr w:type="gramEnd"/>
      <w:r>
        <w:rPr>
          <w:rFonts w:ascii="標楷體" w:eastAsia="標楷體" w:hAnsi="標楷體" w:cs="標楷體"/>
        </w:rPr>
        <w:t>SMA)</w:t>
      </w:r>
      <w:r>
        <w:rPr>
          <w:rFonts w:ascii="標楷體" w:eastAsia="標楷體" w:hAnsi="標楷體" w:cs="標楷體"/>
        </w:rPr>
        <w:t>、阿塔卡瑪大型毫米及次毫米波陣列望遠鏡</w:t>
      </w:r>
      <w:r>
        <w:rPr>
          <w:rFonts w:ascii="標楷體" w:eastAsia="標楷體" w:hAnsi="標楷體" w:cs="標楷體"/>
        </w:rPr>
        <w:t>(ALMA)</w:t>
      </w:r>
      <w:r>
        <w:rPr>
          <w:rFonts w:ascii="標楷體" w:eastAsia="標楷體" w:hAnsi="標楷體" w:cs="標楷體"/>
        </w:rPr>
        <w:t>和</w:t>
      </w:r>
      <w:proofErr w:type="gramStart"/>
      <w:r>
        <w:rPr>
          <w:rFonts w:ascii="標楷體" w:eastAsia="標楷體" w:hAnsi="標楷體" w:cs="標楷體"/>
        </w:rPr>
        <w:t>詹姆</w:t>
      </w:r>
      <w:proofErr w:type="gramEnd"/>
      <w:r>
        <w:rPr>
          <w:rFonts w:ascii="標楷體" w:eastAsia="標楷體" w:hAnsi="標楷體" w:cs="標楷體"/>
        </w:rPr>
        <w:t>士克拉克麥斯威爾望遠鏡</w:t>
      </w:r>
      <w:r>
        <w:rPr>
          <w:rFonts w:ascii="標楷體" w:eastAsia="標楷體" w:hAnsi="標楷體" w:cs="標楷體"/>
        </w:rPr>
        <w:t>(JCMT)</w:t>
      </w:r>
      <w:r>
        <w:rPr>
          <w:rFonts w:ascii="標楷體" w:eastAsia="標楷體" w:hAnsi="標楷體" w:cs="標楷體"/>
        </w:rPr>
        <w:t>，創建一個「口徑如一</w:t>
      </w:r>
      <w:proofErr w:type="gramStart"/>
      <w:r>
        <w:rPr>
          <w:rFonts w:ascii="標楷體" w:eastAsia="標楷體" w:hAnsi="標楷體" w:cs="標楷體"/>
        </w:rPr>
        <w:t>個</w:t>
      </w:r>
      <w:proofErr w:type="gramEnd"/>
      <w:r>
        <w:rPr>
          <w:rFonts w:ascii="標楷體" w:eastAsia="標楷體" w:hAnsi="標楷體" w:cs="標楷體"/>
        </w:rPr>
        <w:t>地球大的望遠鏡」，其解析力之高，足以測量月球上一張信用卡的長寬。因為有如此高的解析力，研究團隊才能直接觀測到黑洞陰影與其周圍</w:t>
      </w:r>
      <w:proofErr w:type="gramStart"/>
      <w:r>
        <w:rPr>
          <w:rFonts w:ascii="標楷體" w:eastAsia="標楷體" w:hAnsi="標楷體" w:cs="標楷體"/>
        </w:rPr>
        <w:t>亮環，</w:t>
      </w:r>
      <w:proofErr w:type="gramEnd"/>
      <w:r>
        <w:rPr>
          <w:rFonts w:ascii="標楷體" w:eastAsia="標楷體" w:hAnsi="標楷體" w:cs="標楷體"/>
        </w:rPr>
        <w:t>並於最新</w:t>
      </w:r>
      <w:r>
        <w:rPr>
          <w:rFonts w:ascii="標楷體" w:eastAsia="標楷體" w:hAnsi="標楷體" w:cs="標楷體"/>
        </w:rPr>
        <w:t>發表的偏振光圖像中，清楚地</w:t>
      </w:r>
      <w:proofErr w:type="gramStart"/>
      <w:r>
        <w:rPr>
          <w:rFonts w:ascii="標楷體" w:eastAsia="標楷體" w:hAnsi="標楷體" w:cs="標楷體"/>
        </w:rPr>
        <w:t>看到亮環如何</w:t>
      </w:r>
      <w:proofErr w:type="gramEnd"/>
      <w:r>
        <w:rPr>
          <w:rFonts w:ascii="標楷體" w:eastAsia="標楷體" w:hAnsi="標楷體" w:cs="標楷體"/>
        </w:rPr>
        <w:t>被磁化。</w:t>
      </w:r>
    </w:p>
    <w:p w:rsidR="00AF7E31" w:rsidRDefault="00AF7E31">
      <w:pPr>
        <w:rPr>
          <w:rFonts w:ascii="標楷體" w:eastAsia="標楷體" w:hAnsi="標楷體" w:cs="標楷體"/>
        </w:rPr>
      </w:pPr>
    </w:p>
    <w:p w:rsidR="00AF7E31" w:rsidRDefault="002B6B13">
      <w:pPr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中研院天文所東亞核心觀測聯盟</w:t>
      </w:r>
      <w:proofErr w:type="gramStart"/>
      <w:r>
        <w:rPr>
          <w:rFonts w:ascii="標楷體" w:eastAsia="標楷體" w:hAnsi="標楷體" w:cs="標楷體"/>
        </w:rPr>
        <w:t>朴鍾浩</w:t>
      </w:r>
      <w:proofErr w:type="gramEnd"/>
      <w:r>
        <w:rPr>
          <w:rFonts w:ascii="標楷體" w:eastAsia="標楷體" w:hAnsi="標楷體" w:cs="標楷體"/>
        </w:rPr>
        <w:t>(</w:t>
      </w:r>
      <w:proofErr w:type="spellStart"/>
      <w:r>
        <w:rPr>
          <w:rFonts w:ascii="標楷體" w:eastAsia="標楷體" w:hAnsi="標楷體" w:cs="標楷體"/>
        </w:rPr>
        <w:t>Jongho</w:t>
      </w:r>
      <w:proofErr w:type="spellEnd"/>
      <w:r>
        <w:rPr>
          <w:rFonts w:ascii="標楷體" w:eastAsia="標楷體" w:hAnsi="標楷體" w:cs="標楷體"/>
        </w:rPr>
        <w:t xml:space="preserve"> Park)</w:t>
      </w:r>
      <w:r>
        <w:rPr>
          <w:rFonts w:ascii="標楷體" w:eastAsia="標楷體" w:hAnsi="標楷體" w:cs="標楷體"/>
        </w:rPr>
        <w:t>博士後研究人員結論：「</w:t>
      </w:r>
      <w:r>
        <w:rPr>
          <w:rFonts w:ascii="標楷體" w:eastAsia="標楷體" w:hAnsi="標楷體" w:cs="標楷體"/>
        </w:rPr>
        <w:t>EHT</w:t>
      </w:r>
      <w:r>
        <w:rPr>
          <w:rFonts w:ascii="標楷體" w:eastAsia="標楷體" w:hAnsi="標楷體" w:cs="標楷體"/>
        </w:rPr>
        <w:t>進展快速，除了網路技術升級</w:t>
      </w:r>
      <w:proofErr w:type="gramStart"/>
      <w:r>
        <w:rPr>
          <w:rFonts w:ascii="標楷體" w:eastAsia="標楷體" w:hAnsi="標楷體" w:cs="標楷體"/>
        </w:rPr>
        <w:t>以外，</w:t>
      </w:r>
      <w:proofErr w:type="gramEnd"/>
      <w:r>
        <w:rPr>
          <w:rFonts w:ascii="標楷體" w:eastAsia="標楷體" w:hAnsi="標楷體" w:cs="標楷體"/>
        </w:rPr>
        <w:t>也有新的觀測成員加入。我們預期未來</w:t>
      </w:r>
      <w:r>
        <w:rPr>
          <w:rFonts w:ascii="標楷體" w:eastAsia="標楷體" w:hAnsi="標楷體" w:cs="標楷體"/>
        </w:rPr>
        <w:t>EHT</w:t>
      </w:r>
      <w:r>
        <w:rPr>
          <w:rFonts w:ascii="標楷體" w:eastAsia="標楷體" w:hAnsi="標楷體" w:cs="標楷體"/>
        </w:rPr>
        <w:t>觀測能更精確呈現黑洞周圍磁場結構，也能告訴我們該區域的熱氣體物理。」</w:t>
      </w:r>
    </w:p>
    <w:p w:rsidR="00AF7E31" w:rsidRDefault="00AF7E31">
      <w:pPr>
        <w:rPr>
          <w:rFonts w:ascii="標楷體" w:eastAsia="標楷體" w:hAnsi="標楷體" w:cs="標楷體"/>
        </w:rPr>
      </w:pPr>
    </w:p>
    <w:p w:rsidR="00AF7E31" w:rsidRDefault="002B6B13">
      <w:pPr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本論文作者包含來自世界各地多所機構大學等</w:t>
      </w:r>
      <w:r>
        <w:rPr>
          <w:rFonts w:ascii="標楷體" w:eastAsia="標楷體" w:hAnsi="標楷體" w:cs="標楷體"/>
        </w:rPr>
        <w:t>EHT</w:t>
      </w:r>
      <w:r>
        <w:rPr>
          <w:rFonts w:ascii="標楷體" w:eastAsia="標楷體" w:hAnsi="標楷體" w:cs="標楷體"/>
        </w:rPr>
        <w:t>合作團隊成員，共</w:t>
      </w:r>
      <w:r>
        <w:rPr>
          <w:rFonts w:ascii="標楷體" w:eastAsia="標楷體" w:hAnsi="標楷體" w:cs="標楷體"/>
        </w:rPr>
        <w:t>300</w:t>
      </w:r>
      <w:r>
        <w:rPr>
          <w:rFonts w:ascii="標楷體" w:eastAsia="標楷體" w:hAnsi="標楷體" w:cs="標楷體"/>
        </w:rPr>
        <w:t>多位研究人員。論文連結：</w:t>
      </w:r>
    </w:p>
    <w:p w:rsidR="00AF7E31" w:rsidRDefault="002B6B13">
      <w:pPr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 xml:space="preserve">Paper VII: </w:t>
      </w:r>
      <w:hyperlink r:id="rId7">
        <w:r>
          <w:rPr>
            <w:rFonts w:ascii="標楷體" w:eastAsia="標楷體" w:hAnsi="標楷體" w:cs="標楷體"/>
            <w:color w:val="0563C1"/>
            <w:u w:val="single"/>
          </w:rPr>
          <w:t>https://doi.org/10.3847/2041-8213/abe71d</w:t>
        </w:r>
      </w:hyperlink>
      <w:r>
        <w:rPr>
          <w:rFonts w:ascii="標楷體" w:eastAsia="標楷體" w:hAnsi="標楷體" w:cs="標楷體"/>
        </w:rPr>
        <w:t xml:space="preserve"> </w:t>
      </w:r>
    </w:p>
    <w:p w:rsidR="00AF7E31" w:rsidRDefault="002B6B13">
      <w:pPr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 xml:space="preserve">Paper VIII: </w:t>
      </w:r>
      <w:hyperlink r:id="rId8">
        <w:r>
          <w:rPr>
            <w:rFonts w:ascii="標楷體" w:eastAsia="標楷體" w:hAnsi="標楷體" w:cs="標楷體"/>
            <w:color w:val="0563C1"/>
            <w:u w:val="single"/>
          </w:rPr>
          <w:t>https://doi.org/10.3847/2041-8213/abe4de</w:t>
        </w:r>
      </w:hyperlink>
      <w:r>
        <w:rPr>
          <w:rFonts w:ascii="標楷體" w:eastAsia="標楷體" w:hAnsi="標楷體" w:cs="標楷體"/>
        </w:rPr>
        <w:t xml:space="preserve"> </w:t>
      </w:r>
    </w:p>
    <w:p w:rsidR="00AF7E31" w:rsidRDefault="00AF7E31">
      <w:pPr>
        <w:rPr>
          <w:rFonts w:ascii="標楷體" w:eastAsia="標楷體" w:hAnsi="標楷體" w:cs="標楷體"/>
        </w:rPr>
      </w:pPr>
    </w:p>
    <w:p w:rsidR="00AF7E31" w:rsidRDefault="002B6B13">
      <w:pPr>
        <w:rPr>
          <w:rFonts w:ascii="標楷體" w:eastAsia="標楷體" w:hAnsi="標楷體" w:cs="標楷體"/>
          <w:sz w:val="22"/>
          <w:szCs w:val="22"/>
        </w:rPr>
      </w:pPr>
      <w:r>
        <w:rPr>
          <w:rFonts w:ascii="標楷體" w:eastAsia="標楷體" w:hAnsi="標楷體" w:cs="標楷體"/>
          <w:sz w:val="22"/>
          <w:szCs w:val="22"/>
        </w:rPr>
        <w:t>新聞聯絡：</w:t>
      </w:r>
    </w:p>
    <w:p w:rsidR="00AF7E31" w:rsidRDefault="002B6B13">
      <w:pPr>
        <w:rPr>
          <w:rFonts w:ascii="標楷體" w:eastAsia="標楷體" w:hAnsi="標楷體" w:cs="標楷體"/>
          <w:sz w:val="22"/>
          <w:szCs w:val="22"/>
        </w:rPr>
      </w:pPr>
      <w:proofErr w:type="gramStart"/>
      <w:r>
        <w:rPr>
          <w:rFonts w:ascii="標楷體" w:eastAsia="標楷體" w:hAnsi="標楷體" w:cs="標楷體"/>
          <w:sz w:val="22"/>
          <w:szCs w:val="22"/>
        </w:rPr>
        <w:t>松下聰樹</w:t>
      </w:r>
      <w:proofErr w:type="gramEnd"/>
      <w:r>
        <w:rPr>
          <w:rFonts w:ascii="標楷體" w:eastAsia="標楷體" w:hAnsi="標楷體" w:cs="標楷體"/>
          <w:sz w:val="22"/>
          <w:szCs w:val="22"/>
        </w:rPr>
        <w:t>研究員</w:t>
      </w:r>
      <w:proofErr w:type="gramStart"/>
      <w:r>
        <w:rPr>
          <w:rFonts w:ascii="標楷體" w:eastAsia="標楷體" w:hAnsi="標楷體" w:cs="標楷體"/>
          <w:sz w:val="22"/>
          <w:szCs w:val="22"/>
        </w:rPr>
        <w:t>（</w:t>
      </w:r>
      <w:proofErr w:type="gramEnd"/>
      <w:r>
        <w:rPr>
          <w:rFonts w:ascii="標楷體" w:eastAsia="標楷體" w:hAnsi="標楷體" w:cs="標楷體"/>
          <w:sz w:val="22"/>
          <w:szCs w:val="22"/>
        </w:rPr>
        <w:t xml:space="preserve">Dr. </w:t>
      </w:r>
      <w:proofErr w:type="spellStart"/>
      <w:r>
        <w:rPr>
          <w:rFonts w:ascii="標楷體" w:eastAsia="標楷體" w:hAnsi="標楷體" w:cs="標楷體"/>
          <w:sz w:val="22"/>
          <w:szCs w:val="22"/>
        </w:rPr>
        <w:t>Satoki</w:t>
      </w:r>
      <w:proofErr w:type="spellEnd"/>
      <w:r>
        <w:rPr>
          <w:rFonts w:ascii="標楷體" w:eastAsia="標楷體" w:hAnsi="標楷體" w:cs="標楷體"/>
          <w:sz w:val="22"/>
          <w:szCs w:val="22"/>
        </w:rPr>
        <w:t xml:space="preserve"> Matsushita</w:t>
      </w:r>
      <w:proofErr w:type="gramStart"/>
      <w:r>
        <w:rPr>
          <w:rFonts w:ascii="標楷體" w:eastAsia="標楷體" w:hAnsi="標楷體" w:cs="標楷體"/>
          <w:sz w:val="22"/>
          <w:szCs w:val="22"/>
        </w:rPr>
        <w:t>）</w:t>
      </w:r>
      <w:proofErr w:type="gramEnd"/>
      <w:r>
        <w:rPr>
          <w:rFonts w:ascii="標楷體" w:eastAsia="標楷體" w:hAnsi="標楷體" w:cs="標楷體"/>
          <w:sz w:val="22"/>
          <w:szCs w:val="22"/>
        </w:rPr>
        <w:t>，中央研究院天文及天文物理研究所</w:t>
      </w:r>
    </w:p>
    <w:p w:rsidR="00AF7E31" w:rsidRDefault="002B6B13">
      <w:pPr>
        <w:rPr>
          <w:rFonts w:ascii="標楷體" w:eastAsia="標楷體" w:hAnsi="標楷體" w:cs="標楷體"/>
          <w:sz w:val="22"/>
          <w:szCs w:val="22"/>
        </w:rPr>
      </w:pPr>
      <w:r>
        <w:rPr>
          <w:rFonts w:ascii="標楷體" w:eastAsia="標楷體" w:hAnsi="標楷體" w:cs="標楷體"/>
          <w:sz w:val="22"/>
          <w:szCs w:val="22"/>
        </w:rPr>
        <w:t>(Tel) 02-2366-5475</w:t>
      </w:r>
      <w:r>
        <w:rPr>
          <w:rFonts w:ascii="標楷體" w:eastAsia="標楷體" w:hAnsi="標楷體" w:cs="標楷體"/>
          <w:sz w:val="22"/>
          <w:szCs w:val="22"/>
        </w:rPr>
        <w:t>，</w:t>
      </w:r>
      <w:r>
        <w:fldChar w:fldCharType="begin"/>
      </w:r>
      <w:r>
        <w:instrText xml:space="preserve"> HYPERLINK "about:blank" \h </w:instrText>
      </w:r>
      <w:r>
        <w:fldChar w:fldCharType="separate"/>
      </w:r>
      <w:r>
        <w:rPr>
          <w:rFonts w:ascii="標楷體" w:eastAsia="標楷體" w:hAnsi="標楷體" w:cs="標楷體"/>
          <w:color w:val="0563C1"/>
          <w:sz w:val="22"/>
          <w:szCs w:val="22"/>
          <w:u w:val="single"/>
        </w:rPr>
        <w:t>satoki@asiaa.sinica.edu.tw</w:t>
      </w:r>
      <w:r>
        <w:rPr>
          <w:rFonts w:ascii="標楷體" w:eastAsia="標楷體" w:hAnsi="標楷體" w:cs="標楷體"/>
          <w:color w:val="0563C1"/>
          <w:sz w:val="22"/>
          <w:szCs w:val="22"/>
          <w:u w:val="single"/>
        </w:rPr>
        <w:fldChar w:fldCharType="end"/>
      </w:r>
    </w:p>
    <w:p w:rsidR="00AF7E31" w:rsidRDefault="002B6B13">
      <w:pPr>
        <w:rPr>
          <w:rFonts w:ascii="標楷體" w:eastAsia="標楷體" w:hAnsi="標楷體" w:cs="標楷體"/>
          <w:sz w:val="22"/>
          <w:szCs w:val="22"/>
        </w:rPr>
      </w:pPr>
      <w:r>
        <w:rPr>
          <w:rFonts w:ascii="標楷體" w:eastAsia="標楷體" w:hAnsi="標楷體" w:cs="標楷體"/>
          <w:sz w:val="22"/>
          <w:szCs w:val="22"/>
        </w:rPr>
        <w:t>周美吟博士後研究人員，中央研究院天文及天文物理研究所</w:t>
      </w:r>
    </w:p>
    <w:p w:rsidR="00AF7E31" w:rsidRDefault="002B6B13">
      <w:pPr>
        <w:rPr>
          <w:rFonts w:ascii="標楷體" w:eastAsia="標楷體" w:hAnsi="標楷體" w:cs="標楷體"/>
          <w:sz w:val="22"/>
          <w:szCs w:val="22"/>
        </w:rPr>
      </w:pPr>
      <w:r>
        <w:rPr>
          <w:rFonts w:ascii="標楷體" w:eastAsia="標楷體" w:hAnsi="標楷體" w:cs="標楷體"/>
          <w:sz w:val="22"/>
          <w:szCs w:val="22"/>
        </w:rPr>
        <w:t>(Tel) 02-2366-5415</w:t>
      </w:r>
      <w:r>
        <w:rPr>
          <w:rFonts w:ascii="標楷體" w:eastAsia="標楷體" w:hAnsi="標楷體" w:cs="標楷體"/>
          <w:sz w:val="22"/>
          <w:szCs w:val="22"/>
        </w:rPr>
        <w:t>，</w:t>
      </w:r>
      <w:r>
        <w:fldChar w:fldCharType="begin"/>
      </w:r>
      <w:r>
        <w:instrText xml:space="preserve"> HYPERLINK "mailto:cmy@asiaa.sinica.edu.tw" \h </w:instrText>
      </w:r>
      <w:r>
        <w:fldChar w:fldCharType="separate"/>
      </w:r>
      <w:r>
        <w:rPr>
          <w:rFonts w:ascii="標楷體" w:eastAsia="標楷體" w:hAnsi="標楷體" w:cs="標楷體"/>
          <w:color w:val="0563C1"/>
          <w:sz w:val="22"/>
          <w:szCs w:val="22"/>
          <w:u w:val="single"/>
        </w:rPr>
        <w:t>cmy@asiaa.sinica.edu.tw</w:t>
      </w:r>
      <w:r>
        <w:rPr>
          <w:rFonts w:ascii="標楷體" w:eastAsia="標楷體" w:hAnsi="標楷體" w:cs="標楷體"/>
          <w:color w:val="0563C1"/>
          <w:sz w:val="22"/>
          <w:szCs w:val="22"/>
          <w:u w:val="single"/>
        </w:rPr>
        <w:fldChar w:fldCharType="end"/>
      </w:r>
    </w:p>
    <w:p w:rsidR="00AF7E31" w:rsidRDefault="00AF7E31">
      <w:pPr>
        <w:rPr>
          <w:rFonts w:ascii="標楷體" w:eastAsia="標楷體" w:hAnsi="標楷體" w:cs="標楷體"/>
        </w:rPr>
      </w:pPr>
    </w:p>
    <w:p w:rsidR="00AF7E31" w:rsidRDefault="002B6B13">
      <w:pPr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  <w:noProof/>
        </w:rPr>
        <w:lastRenderedPageBreak/>
        <w:drawing>
          <wp:inline distT="0" distB="0" distL="0" distR="0">
            <wp:extent cx="5274310" cy="5325110"/>
            <wp:effectExtent l="0" t="0" r="0" b="0"/>
            <wp:docPr id="6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3251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F7E31" w:rsidRDefault="002B6B13">
      <w:pPr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M87</w:t>
      </w:r>
      <w:r>
        <w:rPr>
          <w:rFonts w:ascii="標楷體" w:eastAsia="標楷體" w:hAnsi="標楷體" w:cs="標楷體"/>
        </w:rPr>
        <w:t>星系中心的偏振光影像，線條顯示與黑洞周圍磁場有關的偏振方向。圖片版權：</w:t>
      </w:r>
      <w:r>
        <w:rPr>
          <w:rFonts w:ascii="標楷體" w:eastAsia="標楷體" w:hAnsi="標楷體" w:cs="標楷體"/>
        </w:rPr>
        <w:t>EHT Collaboration</w:t>
      </w:r>
    </w:p>
    <w:p w:rsidR="00AF7E31" w:rsidRDefault="00AF7E31">
      <w:pPr>
        <w:rPr>
          <w:rFonts w:ascii="標楷體" w:eastAsia="標楷體" w:hAnsi="標楷體" w:cs="標楷體"/>
        </w:rPr>
      </w:pPr>
    </w:p>
    <w:p w:rsidR="00AF7E31" w:rsidRDefault="002B6B13">
      <w:pPr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  <w:noProof/>
        </w:rPr>
        <w:drawing>
          <wp:inline distT="0" distB="0" distL="0" distR="0">
            <wp:extent cx="5274310" cy="2637155"/>
            <wp:effectExtent l="0" t="0" r="0" b="0"/>
            <wp:docPr id="8" name="image5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gif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71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F7E31" w:rsidRDefault="002B6B13">
      <w:pPr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觀測</w:t>
      </w:r>
      <w:r>
        <w:rPr>
          <w:rFonts w:ascii="標楷體" w:eastAsia="標楷體" w:hAnsi="標楷體" w:cs="標楷體"/>
        </w:rPr>
        <w:t>(</w:t>
      </w:r>
      <w:r>
        <w:rPr>
          <w:rFonts w:ascii="標楷體" w:eastAsia="標楷體" w:hAnsi="標楷體" w:cs="標楷體"/>
        </w:rPr>
        <w:t>左</w:t>
      </w:r>
      <w:r>
        <w:rPr>
          <w:rFonts w:ascii="標楷體" w:eastAsia="標楷體" w:hAnsi="標楷體" w:cs="標楷體"/>
        </w:rPr>
        <w:t>)</w:t>
      </w:r>
      <w:r>
        <w:rPr>
          <w:rFonts w:ascii="標楷體" w:eastAsia="標楷體" w:hAnsi="標楷體" w:cs="標楷體"/>
        </w:rPr>
        <w:t>與理論模擬</w:t>
      </w:r>
      <w:r>
        <w:rPr>
          <w:rFonts w:ascii="標楷體" w:eastAsia="標楷體" w:hAnsi="標楷體" w:cs="標楷體"/>
        </w:rPr>
        <w:t>(</w:t>
      </w:r>
      <w:r>
        <w:rPr>
          <w:rFonts w:ascii="標楷體" w:eastAsia="標楷體" w:hAnsi="標楷體" w:cs="標楷體"/>
        </w:rPr>
        <w:t>右</w:t>
      </w:r>
      <w:r>
        <w:rPr>
          <w:rFonts w:ascii="標楷體" w:eastAsia="標楷體" w:hAnsi="標楷體" w:cs="標楷體"/>
        </w:rPr>
        <w:t>)</w:t>
      </w:r>
      <w:r>
        <w:rPr>
          <w:rFonts w:ascii="標楷體" w:eastAsia="標楷體" w:hAnsi="標楷體" w:cs="標楷體"/>
        </w:rPr>
        <w:t>的黑洞周圍</w:t>
      </w:r>
      <w:r>
        <w:rPr>
          <w:rFonts w:ascii="標楷體" w:eastAsia="標楷體" w:hAnsi="標楷體" w:cs="標楷體"/>
        </w:rPr>
        <w:t>偏振影像比較。圖片版權：</w:t>
      </w:r>
      <w:r>
        <w:rPr>
          <w:rFonts w:ascii="標楷體" w:eastAsia="標楷體" w:hAnsi="標楷體" w:cs="標楷體"/>
        </w:rPr>
        <w:t xml:space="preserve">S. </w:t>
      </w:r>
      <w:proofErr w:type="spellStart"/>
      <w:r>
        <w:rPr>
          <w:rFonts w:ascii="標楷體" w:eastAsia="標楷體" w:hAnsi="標楷體" w:cs="標楷體"/>
        </w:rPr>
        <w:t>Issaoun</w:t>
      </w:r>
      <w:proofErr w:type="spellEnd"/>
      <w:r>
        <w:rPr>
          <w:rFonts w:ascii="標楷體" w:eastAsia="標楷體" w:hAnsi="標楷體" w:cs="標楷體"/>
        </w:rPr>
        <w:t xml:space="preserve">, </w:t>
      </w:r>
      <w:r>
        <w:rPr>
          <w:rFonts w:ascii="標楷體" w:eastAsia="標楷體" w:hAnsi="標楷體" w:cs="標楷體"/>
        </w:rPr>
        <w:lastRenderedPageBreak/>
        <w:t xml:space="preserve">M. </w:t>
      </w:r>
      <w:proofErr w:type="spellStart"/>
      <w:r>
        <w:rPr>
          <w:rFonts w:ascii="標楷體" w:eastAsia="標楷體" w:hAnsi="標楷體" w:cs="標楷體"/>
        </w:rPr>
        <w:t>Mo</w:t>
      </w:r>
      <w:r>
        <w:rPr>
          <w:rFonts w:ascii="Cambria" w:eastAsia="Cambria" w:hAnsi="Cambria" w:cs="Cambria"/>
        </w:rPr>
        <w:t>ś</w:t>
      </w:r>
      <w:r>
        <w:rPr>
          <w:rFonts w:ascii="標楷體" w:eastAsia="標楷體" w:hAnsi="標楷體" w:cs="標楷體"/>
        </w:rPr>
        <w:t>cibrod</w:t>
      </w:r>
      <w:bookmarkStart w:id="0" w:name="_GoBack"/>
      <w:bookmarkEnd w:id="0"/>
      <w:r>
        <w:rPr>
          <w:rFonts w:ascii="標楷體" w:eastAsia="標楷體" w:hAnsi="標楷體" w:cs="標楷體"/>
        </w:rPr>
        <w:t>zka</w:t>
      </w:r>
      <w:proofErr w:type="spellEnd"/>
      <w:r>
        <w:rPr>
          <w:rFonts w:ascii="標楷體" w:eastAsia="標楷體" w:hAnsi="標楷體" w:cs="標楷體"/>
        </w:rPr>
        <w:t xml:space="preserve"> with Polarimetry WG and OWG</w:t>
      </w:r>
    </w:p>
    <w:p w:rsidR="00AF7E31" w:rsidRDefault="00AF7E31">
      <w:pPr>
        <w:rPr>
          <w:rFonts w:ascii="標楷體" w:eastAsia="標楷體" w:hAnsi="標楷體" w:cs="標楷體"/>
        </w:rPr>
      </w:pPr>
    </w:p>
    <w:p w:rsidR="00AF7E31" w:rsidRDefault="002B6B13">
      <w:pPr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  <w:noProof/>
        </w:rPr>
        <w:drawing>
          <wp:inline distT="0" distB="0" distL="0" distR="0">
            <wp:extent cx="5274310" cy="3515995"/>
            <wp:effectExtent l="0" t="0" r="0" b="0"/>
            <wp:docPr id="7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F7E31" w:rsidRDefault="002B6B13">
      <w:pPr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M87</w:t>
      </w:r>
      <w:r>
        <w:rPr>
          <w:rFonts w:ascii="標楷體" w:eastAsia="標楷體" w:hAnsi="標楷體" w:cs="標楷體"/>
        </w:rPr>
        <w:t>黑洞周圍</w:t>
      </w:r>
      <w:proofErr w:type="gramStart"/>
      <w:r>
        <w:rPr>
          <w:rFonts w:ascii="標楷體" w:eastAsia="標楷體" w:hAnsi="標楷體" w:cs="標楷體"/>
        </w:rPr>
        <w:t>和噴流的</w:t>
      </w:r>
      <w:proofErr w:type="gramEnd"/>
      <w:r>
        <w:rPr>
          <w:rFonts w:ascii="標楷體" w:eastAsia="標楷體" w:hAnsi="標楷體" w:cs="標楷體"/>
        </w:rPr>
        <w:t>偏振光影像。圖片版權：</w:t>
      </w:r>
      <w:r>
        <w:rPr>
          <w:rFonts w:ascii="標楷體" w:eastAsia="標楷體" w:hAnsi="標楷體" w:cs="標楷體"/>
        </w:rPr>
        <w:t xml:space="preserve">EHT Collaboration; ALMA (ESO/NAOJ/NRAO), </w:t>
      </w:r>
      <w:proofErr w:type="spellStart"/>
      <w:r>
        <w:rPr>
          <w:rFonts w:ascii="標楷體" w:eastAsia="標楷體" w:hAnsi="標楷體" w:cs="標楷體"/>
        </w:rPr>
        <w:t>Goddi</w:t>
      </w:r>
      <w:proofErr w:type="spellEnd"/>
      <w:r>
        <w:rPr>
          <w:rFonts w:ascii="標楷體" w:eastAsia="標楷體" w:hAnsi="標楷體" w:cs="標楷體"/>
        </w:rPr>
        <w:t xml:space="preserve"> et al.; VLBA (NRAO), </w:t>
      </w:r>
      <w:proofErr w:type="spellStart"/>
      <w:r>
        <w:rPr>
          <w:rFonts w:ascii="標楷體" w:eastAsia="標楷體" w:hAnsi="標楷體" w:cs="標楷體"/>
        </w:rPr>
        <w:t>Kravchenko</w:t>
      </w:r>
      <w:proofErr w:type="spellEnd"/>
      <w:r>
        <w:rPr>
          <w:rFonts w:ascii="標楷體" w:eastAsia="標楷體" w:hAnsi="標楷體" w:cs="標楷體"/>
        </w:rPr>
        <w:t xml:space="preserve"> et al.; J. C. </w:t>
      </w:r>
      <w:proofErr w:type="spellStart"/>
      <w:r>
        <w:rPr>
          <w:rFonts w:ascii="標楷體" w:eastAsia="標楷體" w:hAnsi="標楷體" w:cs="標楷體"/>
        </w:rPr>
        <w:t>Algaba</w:t>
      </w:r>
      <w:proofErr w:type="spellEnd"/>
      <w:r>
        <w:rPr>
          <w:rFonts w:ascii="標楷體" w:eastAsia="標楷體" w:hAnsi="標楷體" w:cs="標楷體"/>
        </w:rPr>
        <w:t xml:space="preserve">, I. </w:t>
      </w:r>
      <w:proofErr w:type="spellStart"/>
      <w:r>
        <w:rPr>
          <w:rFonts w:ascii="標楷體" w:eastAsia="標楷體" w:hAnsi="標楷體" w:cs="標楷體"/>
        </w:rPr>
        <w:t>Martí</w:t>
      </w:r>
      <w:proofErr w:type="spellEnd"/>
      <w:r>
        <w:rPr>
          <w:rFonts w:ascii="標楷體" w:eastAsia="標楷體" w:hAnsi="標楷體" w:cs="標楷體"/>
        </w:rPr>
        <w:t>-Vidal</w:t>
      </w:r>
    </w:p>
    <w:p w:rsidR="00AF7E31" w:rsidRDefault="00AF7E31">
      <w:pPr>
        <w:rPr>
          <w:rFonts w:ascii="標楷體" w:eastAsia="標楷體" w:hAnsi="標楷體" w:cs="標楷體"/>
        </w:rPr>
      </w:pPr>
    </w:p>
    <w:p w:rsidR="00AF7E31" w:rsidRDefault="002B6B13">
      <w:pPr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  <w:noProof/>
        </w:rPr>
        <w:drawing>
          <wp:inline distT="0" distB="0" distL="0" distR="0">
            <wp:extent cx="5274310" cy="2032635"/>
            <wp:effectExtent l="0" t="0" r="0" b="0"/>
            <wp:docPr id="10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326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F7E31" w:rsidRDefault="002B6B13">
      <w:pPr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EHT</w:t>
      </w:r>
      <w:r>
        <w:rPr>
          <w:rFonts w:ascii="標楷體" w:eastAsia="標楷體" w:hAnsi="標楷體" w:cs="標楷體"/>
        </w:rPr>
        <w:t>偏振工作小組成員於</w:t>
      </w:r>
      <w:r>
        <w:rPr>
          <w:rFonts w:ascii="標楷體" w:eastAsia="標楷體" w:hAnsi="標楷體" w:cs="標楷體"/>
        </w:rPr>
        <w:t>2019</w:t>
      </w:r>
      <w:r>
        <w:rPr>
          <w:rFonts w:ascii="標楷體" w:eastAsia="標楷體" w:hAnsi="標楷體" w:cs="標楷體"/>
        </w:rPr>
        <w:t>年的研討會後合照。圖片版權：</w:t>
      </w:r>
      <w:r>
        <w:rPr>
          <w:rFonts w:ascii="標楷體" w:eastAsia="標楷體" w:hAnsi="標楷體" w:cs="標楷體"/>
        </w:rPr>
        <w:t xml:space="preserve">E. </w:t>
      </w:r>
      <w:proofErr w:type="spellStart"/>
      <w:r>
        <w:rPr>
          <w:rFonts w:ascii="標楷體" w:eastAsia="標楷體" w:hAnsi="標楷體" w:cs="標楷體"/>
        </w:rPr>
        <w:t>Traianou</w:t>
      </w:r>
      <w:proofErr w:type="spellEnd"/>
      <w:r>
        <w:rPr>
          <w:rFonts w:ascii="標楷體" w:eastAsia="標楷體" w:hAnsi="標楷體" w:cs="標楷體"/>
        </w:rPr>
        <w:t>/</w:t>
      </w:r>
      <w:proofErr w:type="spellStart"/>
      <w:r>
        <w:rPr>
          <w:rFonts w:ascii="標楷體" w:eastAsia="標楷體" w:hAnsi="標楷體" w:cs="標楷體"/>
        </w:rPr>
        <w:t>MP</w:t>
      </w:r>
      <w:r>
        <w:rPr>
          <w:rFonts w:ascii="標楷體" w:eastAsia="標楷體" w:hAnsi="標楷體" w:cs="標楷體"/>
        </w:rPr>
        <w:t>IfR</w:t>
      </w:r>
      <w:proofErr w:type="spellEnd"/>
    </w:p>
    <w:p w:rsidR="00AF7E31" w:rsidRDefault="00AF7E31">
      <w:pPr>
        <w:rPr>
          <w:rFonts w:ascii="標楷體" w:eastAsia="標楷體" w:hAnsi="標楷體" w:cs="標楷體"/>
        </w:rPr>
      </w:pPr>
    </w:p>
    <w:p w:rsidR="00AF7E31" w:rsidRDefault="002B6B13">
      <w:pPr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影片</w:t>
      </w:r>
      <w:r>
        <w:rPr>
          <w:rFonts w:ascii="標楷體" w:eastAsia="標楷體" w:hAnsi="標楷體" w:cs="標楷體"/>
        </w:rPr>
        <w:t>1</w:t>
      </w:r>
      <w:r>
        <w:rPr>
          <w:rFonts w:ascii="標楷體" w:eastAsia="標楷體" w:hAnsi="標楷體" w:cs="標楷體"/>
        </w:rPr>
        <w:t>：什麼是偏振？影片來源：</w:t>
      </w:r>
      <w:r>
        <w:rPr>
          <w:rFonts w:ascii="標楷體" w:eastAsia="標楷體" w:hAnsi="標楷體" w:cs="標楷體"/>
        </w:rPr>
        <w:t xml:space="preserve"> © EHT Collaboration and </w:t>
      </w:r>
      <w:proofErr w:type="spellStart"/>
      <w:r>
        <w:rPr>
          <w:rFonts w:ascii="標楷體" w:eastAsia="標楷體" w:hAnsi="標楷體" w:cs="標楷體"/>
        </w:rPr>
        <w:t>Fiks</w:t>
      </w:r>
      <w:proofErr w:type="spellEnd"/>
      <w:r>
        <w:rPr>
          <w:rFonts w:ascii="標楷體" w:eastAsia="標楷體" w:hAnsi="標楷體" w:cs="標楷體"/>
        </w:rPr>
        <w:t xml:space="preserve"> Film</w:t>
      </w:r>
    </w:p>
    <w:p w:rsidR="00AF7E31" w:rsidRDefault="002B6B13">
      <w:pPr>
        <w:rPr>
          <w:rFonts w:ascii="標楷體" w:eastAsia="標楷體" w:hAnsi="標楷體" w:cs="標楷體"/>
        </w:rPr>
      </w:pPr>
      <w:hyperlink r:id="rId13">
        <w:r>
          <w:rPr>
            <w:rFonts w:ascii="標楷體" w:eastAsia="標楷體" w:hAnsi="標楷體" w:cs="標楷體"/>
            <w:color w:val="0563C1"/>
            <w:u w:val="single"/>
          </w:rPr>
          <w:t>https://www.youtube.com/watch?v=Un-9fbqlIKo</w:t>
        </w:r>
      </w:hyperlink>
    </w:p>
    <w:p w:rsidR="00AF7E31" w:rsidRDefault="002B6B13">
      <w:pPr>
        <w:rPr>
          <w:rFonts w:ascii="標楷體" w:eastAsia="標楷體" w:hAnsi="標楷體" w:cs="標楷體"/>
          <w:color w:val="000000"/>
        </w:rPr>
      </w:pPr>
      <w:r>
        <w:rPr>
          <w:rFonts w:ascii="標楷體" w:eastAsia="標楷體" w:hAnsi="標楷體" w:cs="標楷體"/>
        </w:rPr>
        <w:t>影片</w:t>
      </w:r>
      <w:r>
        <w:rPr>
          <w:rFonts w:ascii="標楷體" w:eastAsia="標楷體" w:hAnsi="標楷體" w:cs="標楷體"/>
        </w:rPr>
        <w:t>2</w:t>
      </w:r>
      <w:r>
        <w:rPr>
          <w:rFonts w:ascii="標楷體" w:eastAsia="標楷體" w:hAnsi="標楷體" w:cs="標楷體"/>
        </w:rPr>
        <w:t>：磁場如何影響觀測到的黑洞影像？影片來源：</w:t>
      </w:r>
      <w:r>
        <w:rPr>
          <w:rFonts w:ascii="標楷體" w:eastAsia="標楷體" w:hAnsi="標楷體" w:cs="標楷體"/>
        </w:rPr>
        <w:t xml:space="preserve">© EHT Collaboration and </w:t>
      </w:r>
      <w:proofErr w:type="spellStart"/>
      <w:r>
        <w:rPr>
          <w:rFonts w:ascii="標楷體" w:eastAsia="標楷體" w:hAnsi="標楷體" w:cs="標楷體"/>
        </w:rPr>
        <w:t>Crazybridge</w:t>
      </w:r>
      <w:proofErr w:type="spellEnd"/>
      <w:r>
        <w:rPr>
          <w:rFonts w:ascii="標楷體" w:eastAsia="標楷體" w:hAnsi="標楷體" w:cs="標楷體"/>
        </w:rPr>
        <w:t xml:space="preserve"> Studios</w:t>
      </w:r>
      <w:r>
        <w:rPr>
          <w:rFonts w:ascii="標楷體" w:eastAsia="標楷體" w:hAnsi="標楷體" w:cs="標楷體"/>
          <w:color w:val="000000"/>
        </w:rPr>
        <w:t xml:space="preserve"> </w:t>
      </w:r>
    </w:p>
    <w:p w:rsidR="00AF7E31" w:rsidRDefault="002B6B13">
      <w:pPr>
        <w:rPr>
          <w:rFonts w:ascii="標楷體" w:eastAsia="標楷體" w:hAnsi="標楷體" w:cs="標楷體"/>
        </w:rPr>
      </w:pPr>
      <w:hyperlink r:id="rId14">
        <w:r>
          <w:rPr>
            <w:rFonts w:ascii="標楷體" w:eastAsia="標楷體" w:hAnsi="標楷體" w:cs="標楷體"/>
            <w:color w:val="0563C1"/>
            <w:u w:val="single"/>
          </w:rPr>
          <w:t>https://www.youtube.com/watch?v=6xrJoPjfJGQ</w:t>
        </w:r>
      </w:hyperlink>
    </w:p>
    <w:p w:rsidR="00AF7E31" w:rsidRDefault="002B6B13">
      <w:pPr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影片</w:t>
      </w:r>
      <w:r>
        <w:rPr>
          <w:rFonts w:ascii="標楷體" w:eastAsia="標楷體" w:hAnsi="標楷體" w:cs="標楷體"/>
        </w:rPr>
        <w:t>3</w:t>
      </w:r>
      <w:r>
        <w:rPr>
          <w:rFonts w:ascii="標楷體" w:eastAsia="標楷體" w:hAnsi="標楷體" w:cs="標楷體"/>
        </w:rPr>
        <w:t>：深入</w:t>
      </w:r>
      <w:r>
        <w:rPr>
          <w:rFonts w:ascii="標楷體" w:eastAsia="標楷體" w:hAnsi="標楷體" w:cs="標楷體"/>
        </w:rPr>
        <w:t>M87</w:t>
      </w:r>
      <w:r>
        <w:rPr>
          <w:rFonts w:ascii="標楷體" w:eastAsia="標楷體" w:hAnsi="標楷體" w:cs="標楷體"/>
        </w:rPr>
        <w:t>星系中心看到黑洞的新影像</w:t>
      </w:r>
    </w:p>
    <w:p w:rsidR="00AF7E31" w:rsidRDefault="002B6B13">
      <w:pPr>
        <w:rPr>
          <w:rFonts w:ascii="標楷體" w:eastAsia="標楷體" w:hAnsi="標楷體" w:cs="標楷體"/>
        </w:rPr>
      </w:pPr>
      <w:hyperlink r:id="rId15">
        <w:r>
          <w:rPr>
            <w:color w:val="1155CC"/>
            <w:u w:val="single"/>
          </w:rPr>
          <w:t>https://www.youtube.com/watch?v=ghoUhPbzFiQ</w:t>
        </w:r>
      </w:hyperlink>
      <w:r>
        <w:t xml:space="preserve"> </w:t>
      </w:r>
    </w:p>
    <w:p w:rsidR="00AF7E31" w:rsidRDefault="002B6B13">
      <w:pPr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lastRenderedPageBreak/>
        <w:t>版權：</w:t>
      </w:r>
      <w:r>
        <w:rPr>
          <w:rFonts w:ascii="標楷體" w:eastAsia="標楷體" w:hAnsi="標楷體" w:cs="標楷體"/>
        </w:rPr>
        <w:t xml:space="preserve">ESO/L. </w:t>
      </w:r>
      <w:proofErr w:type="spellStart"/>
      <w:r>
        <w:rPr>
          <w:rFonts w:ascii="標楷體" w:eastAsia="標楷體" w:hAnsi="標楷體" w:cs="標楷體"/>
        </w:rPr>
        <w:t>Calçada</w:t>
      </w:r>
      <w:proofErr w:type="spellEnd"/>
      <w:r>
        <w:rPr>
          <w:rFonts w:ascii="標楷體" w:eastAsia="標楷體" w:hAnsi="標楷體" w:cs="標楷體"/>
        </w:rPr>
        <w:t>, Di</w:t>
      </w:r>
      <w:r>
        <w:rPr>
          <w:rFonts w:ascii="標楷體" w:eastAsia="標楷體" w:hAnsi="標楷體" w:cs="標楷體"/>
        </w:rPr>
        <w:t xml:space="preserve">gitized Sky Survey 2, ESA/Hubble, </w:t>
      </w:r>
      <w:proofErr w:type="spellStart"/>
      <w:r>
        <w:rPr>
          <w:rFonts w:ascii="標楷體" w:eastAsia="標楷體" w:hAnsi="標楷體" w:cs="標楷體"/>
        </w:rPr>
        <w:t>RadioAstron</w:t>
      </w:r>
      <w:proofErr w:type="spellEnd"/>
      <w:r>
        <w:rPr>
          <w:rFonts w:ascii="標楷體" w:eastAsia="標楷體" w:hAnsi="標楷體" w:cs="標楷體"/>
        </w:rPr>
        <w:t xml:space="preserve">, De </w:t>
      </w:r>
      <w:proofErr w:type="spellStart"/>
      <w:r>
        <w:rPr>
          <w:rFonts w:ascii="標楷體" w:eastAsia="標楷體" w:hAnsi="標楷體" w:cs="標楷體"/>
        </w:rPr>
        <w:t>Gasperin</w:t>
      </w:r>
      <w:proofErr w:type="spellEnd"/>
      <w:r>
        <w:rPr>
          <w:rFonts w:ascii="標楷體" w:eastAsia="標楷體" w:hAnsi="標楷體" w:cs="標楷體"/>
        </w:rPr>
        <w:t xml:space="preserve"> et al., Kim et al., EHT Collaboration. Music: </w:t>
      </w:r>
      <w:proofErr w:type="spellStart"/>
      <w:r>
        <w:rPr>
          <w:rFonts w:ascii="標楷體" w:eastAsia="標楷體" w:hAnsi="標楷體" w:cs="標楷體"/>
        </w:rPr>
        <w:t>Niklas</w:t>
      </w:r>
      <w:proofErr w:type="spellEnd"/>
      <w:r>
        <w:rPr>
          <w:rFonts w:ascii="標楷體" w:eastAsia="標楷體" w:hAnsi="標楷體" w:cs="標楷體"/>
        </w:rPr>
        <w:t xml:space="preserve"> </w:t>
      </w:r>
      <w:proofErr w:type="spellStart"/>
      <w:r>
        <w:rPr>
          <w:rFonts w:ascii="標楷體" w:eastAsia="標楷體" w:hAnsi="標楷體" w:cs="標楷體"/>
        </w:rPr>
        <w:t>Falcke</w:t>
      </w:r>
      <w:proofErr w:type="spellEnd"/>
    </w:p>
    <w:p w:rsidR="00AF7E31" w:rsidRDefault="002B6B13">
      <w:pPr>
        <w:rPr>
          <w:rFonts w:ascii="標楷體" w:eastAsia="標楷體" w:hAnsi="標楷體" w:cs="標楷體"/>
        </w:rPr>
      </w:pPr>
      <w:bookmarkStart w:id="1" w:name="_heading=h.gjdgxs" w:colFirst="0" w:colLast="0"/>
      <w:bookmarkEnd w:id="1"/>
      <w:r>
        <w:rPr>
          <w:rFonts w:ascii="標楷體" w:eastAsia="標楷體" w:hAnsi="標楷體" w:cs="標楷體"/>
          <w:noProof/>
        </w:rPr>
        <w:drawing>
          <wp:inline distT="0" distB="0" distL="0" distR="0">
            <wp:extent cx="5119832" cy="2887225"/>
            <wp:effectExtent l="0" t="0" r="0" b="0"/>
            <wp:docPr id="9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19832" cy="2887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F7E31" w:rsidRDefault="002B6B13">
      <w:pPr>
        <w:rPr>
          <w:rFonts w:ascii="標楷體" w:eastAsia="標楷體" w:hAnsi="標楷體" w:cs="標楷體"/>
        </w:rPr>
      </w:pPr>
      <w:r>
        <w:rPr>
          <w:rFonts w:ascii="標楷體" w:eastAsia="標楷體" w:hAnsi="標楷體" w:cs="標楷體"/>
        </w:rPr>
        <w:t>影片</w:t>
      </w:r>
      <w:r>
        <w:rPr>
          <w:rFonts w:ascii="標楷體" w:eastAsia="標楷體" w:hAnsi="標楷體" w:cs="標楷體"/>
        </w:rPr>
        <w:t>4</w:t>
      </w:r>
      <w:r>
        <w:rPr>
          <w:rFonts w:ascii="標楷體" w:eastAsia="標楷體" w:hAnsi="標楷體" w:cs="標楷體"/>
        </w:rPr>
        <w:t>：不同偏振方向看到的黑洞影像。版權：</w:t>
      </w:r>
      <w:r>
        <w:rPr>
          <w:rFonts w:ascii="標楷體" w:eastAsia="標楷體" w:hAnsi="標楷體" w:cs="標楷體"/>
        </w:rPr>
        <w:t xml:space="preserve">I. </w:t>
      </w:r>
      <w:proofErr w:type="spellStart"/>
      <w:r>
        <w:rPr>
          <w:rFonts w:ascii="標楷體" w:eastAsia="標楷體" w:hAnsi="標楷體" w:cs="標楷體"/>
        </w:rPr>
        <w:t>Martí</w:t>
      </w:r>
      <w:proofErr w:type="spellEnd"/>
      <w:r>
        <w:rPr>
          <w:rFonts w:ascii="標楷體" w:eastAsia="標楷體" w:hAnsi="標楷體" w:cs="標楷體"/>
        </w:rPr>
        <w:t>-Vidal/</w:t>
      </w:r>
      <w:proofErr w:type="spellStart"/>
      <w:r>
        <w:rPr>
          <w:rFonts w:ascii="標楷體" w:eastAsia="標楷體" w:hAnsi="標楷體" w:cs="標楷體"/>
        </w:rPr>
        <w:t>Universitat</w:t>
      </w:r>
      <w:proofErr w:type="spellEnd"/>
      <w:r>
        <w:rPr>
          <w:rFonts w:ascii="標楷體" w:eastAsia="標楷體" w:hAnsi="標楷體" w:cs="標楷體"/>
        </w:rPr>
        <w:t xml:space="preserve"> de </w:t>
      </w:r>
      <w:proofErr w:type="spellStart"/>
      <w:r>
        <w:rPr>
          <w:rFonts w:ascii="標楷體" w:eastAsia="標楷體" w:hAnsi="標楷體" w:cs="標楷體"/>
        </w:rPr>
        <w:t>València</w:t>
      </w:r>
      <w:proofErr w:type="spellEnd"/>
      <w:r>
        <w:rPr>
          <w:rFonts w:ascii="標楷體" w:eastAsia="標楷體" w:hAnsi="標楷體" w:cs="標楷體"/>
        </w:rPr>
        <w:t>, EHT Collaboration</w:t>
      </w:r>
    </w:p>
    <w:p w:rsidR="00AF7E31" w:rsidRDefault="002B6B13">
      <w:pPr>
        <w:jc w:val="both"/>
        <w:rPr>
          <w:rFonts w:ascii="標楷體" w:eastAsia="標楷體" w:hAnsi="標楷體" w:cs="標楷體"/>
        </w:rPr>
      </w:pPr>
      <w:hyperlink r:id="rId17">
        <w:r>
          <w:rPr>
            <w:rFonts w:ascii="標楷體" w:eastAsia="標楷體" w:hAnsi="標楷體" w:cs="標楷體"/>
            <w:color w:val="0563C1"/>
            <w:u w:val="single"/>
          </w:rPr>
          <w:t>https://www.youtube.com/watch?v=AU2qGTpMn8I</w:t>
        </w:r>
      </w:hyperlink>
    </w:p>
    <w:sectPr w:rsidR="00AF7E31">
      <w:headerReference w:type="default" r:id="rId18"/>
      <w:footerReference w:type="default" r:id="rId19"/>
      <w:pgSz w:w="11906" w:h="16838"/>
      <w:pgMar w:top="1440" w:right="1800" w:bottom="1440" w:left="1800" w:header="851" w:footer="992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B6B13" w:rsidRDefault="002B6B13">
      <w:r>
        <w:separator/>
      </w:r>
    </w:p>
  </w:endnote>
  <w:endnote w:type="continuationSeparator" w:id="0">
    <w:p w:rsidR="002B6B13" w:rsidRDefault="002B6B1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Gungsuh">
    <w:altName w:val="Times New Roman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F7E31" w:rsidRDefault="002B6B13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jc w:val="center"/>
      <w:rPr>
        <w:color w:val="000000"/>
        <w:sz w:val="20"/>
        <w:szCs w:val="20"/>
      </w:rPr>
    </w:pPr>
    <w:r>
      <w:rPr>
        <w:color w:val="000000"/>
        <w:sz w:val="20"/>
        <w:szCs w:val="20"/>
      </w:rPr>
      <w:fldChar w:fldCharType="begin"/>
    </w:r>
    <w:r>
      <w:rPr>
        <w:rFonts w:eastAsia="Calibri"/>
        <w:color w:val="000000"/>
        <w:sz w:val="20"/>
        <w:szCs w:val="20"/>
      </w:rPr>
      <w:instrText>PAGE</w:instrText>
    </w:r>
    <w:r w:rsidR="00647A15">
      <w:rPr>
        <w:color w:val="000000"/>
        <w:sz w:val="20"/>
        <w:szCs w:val="20"/>
      </w:rPr>
      <w:fldChar w:fldCharType="separate"/>
    </w:r>
    <w:r w:rsidR="00647A15">
      <w:rPr>
        <w:rFonts w:eastAsia="Calibri"/>
        <w:noProof/>
        <w:color w:val="000000"/>
        <w:sz w:val="20"/>
        <w:szCs w:val="20"/>
      </w:rPr>
      <w:t>5</w:t>
    </w:r>
    <w:r>
      <w:rPr>
        <w:color w:val="000000"/>
        <w:sz w:val="20"/>
        <w:szCs w:val="20"/>
      </w:rPr>
      <w:fldChar w:fldCharType="end"/>
    </w:r>
  </w:p>
  <w:p w:rsidR="00AF7E31" w:rsidRDefault="00AF7E31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B6B13" w:rsidRDefault="002B6B13">
      <w:r>
        <w:separator/>
      </w:r>
    </w:p>
  </w:footnote>
  <w:footnote w:type="continuationSeparator" w:id="0">
    <w:p w:rsidR="002B6B13" w:rsidRDefault="002B6B13">
      <w:r>
        <w:continuationSeparator/>
      </w:r>
    </w:p>
  </w:footnote>
  <w:footnote w:id="1">
    <w:p w:rsidR="00AF7E31" w:rsidRDefault="002B6B13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  <w:r>
        <w:rPr>
          <w:vertAlign w:val="superscript"/>
        </w:rPr>
        <w:footnoteRef/>
      </w:r>
      <w:r>
        <w:rPr>
          <w:rFonts w:eastAsia="Calibri"/>
          <w:color w:val="000000"/>
          <w:sz w:val="20"/>
          <w:szCs w:val="20"/>
        </w:rPr>
        <w:t xml:space="preserve"> EHT</w:t>
      </w:r>
      <w:r>
        <w:rPr>
          <w:rFonts w:eastAsia="Calibri"/>
          <w:color w:val="000000"/>
          <w:sz w:val="20"/>
          <w:szCs w:val="20"/>
        </w:rPr>
        <w:t>所觀測到的輻射為黑洞周圍電子繞行磁場運動所造成。因為電子繞行磁場時具有特定的運動方向，讓所發出的電磁波具有可分辨的特性。日常生活中的太陽眼鏡就是一種分辨</w:t>
      </w:r>
      <w:r>
        <w:rPr>
          <w:rFonts w:eastAsia="Calibri"/>
          <w:color w:val="000000"/>
          <w:sz w:val="20"/>
          <w:szCs w:val="20"/>
        </w:rPr>
        <w:t>(</w:t>
      </w:r>
      <w:r>
        <w:rPr>
          <w:rFonts w:eastAsia="Calibri"/>
          <w:color w:val="000000"/>
          <w:sz w:val="20"/>
          <w:szCs w:val="20"/>
        </w:rPr>
        <w:t>並擋住</w:t>
      </w:r>
      <w:r>
        <w:rPr>
          <w:rFonts w:eastAsia="Calibri"/>
          <w:color w:val="000000"/>
          <w:sz w:val="20"/>
          <w:szCs w:val="20"/>
        </w:rPr>
        <w:t xml:space="preserve">) </w:t>
      </w:r>
      <w:r>
        <w:rPr>
          <w:rFonts w:eastAsia="Calibri"/>
          <w:color w:val="000000"/>
          <w:sz w:val="20"/>
          <w:szCs w:val="20"/>
        </w:rPr>
        <w:t>具偏振性的</w:t>
      </w:r>
      <w:proofErr w:type="gramStart"/>
      <w:r>
        <w:rPr>
          <w:rFonts w:eastAsia="Calibri"/>
          <w:color w:val="000000"/>
          <w:sz w:val="20"/>
          <w:szCs w:val="20"/>
        </w:rPr>
        <w:t>炫</w:t>
      </w:r>
      <w:proofErr w:type="gramEnd"/>
      <w:r>
        <w:rPr>
          <w:rFonts w:eastAsia="Calibri"/>
          <w:color w:val="000000"/>
          <w:sz w:val="20"/>
          <w:szCs w:val="20"/>
        </w:rPr>
        <w:t>光的範例，讓我們看東西變得比較清楚。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F7E31" w:rsidRPr="00647A15" w:rsidRDefault="002B6B13">
    <w:pPr>
      <w:pBdr>
        <w:top w:val="nil"/>
        <w:left w:val="nil"/>
        <w:bottom w:val="single" w:sz="24" w:space="1" w:color="823B0B"/>
        <w:right w:val="nil"/>
        <w:between w:val="nil"/>
      </w:pBdr>
      <w:tabs>
        <w:tab w:val="center" w:pos="4153"/>
        <w:tab w:val="right" w:pos="8306"/>
      </w:tabs>
      <w:jc w:val="center"/>
      <w:rPr>
        <w:rFonts w:ascii="標楷體" w:eastAsia="標楷體" w:hAnsi="標楷體" w:cs="Times New Roman"/>
        <w:color w:val="000000"/>
        <w:sz w:val="28"/>
        <w:szCs w:val="28"/>
      </w:rPr>
    </w:pPr>
    <w:sdt>
      <w:sdtPr>
        <w:tag w:val="goog_rdk_0"/>
        <w:id w:val="-1240006182"/>
      </w:sdtPr>
      <w:sdtEndPr>
        <w:rPr>
          <w:rFonts w:ascii="標楷體" w:eastAsia="標楷體" w:hAnsi="標楷體"/>
        </w:rPr>
      </w:sdtEndPr>
      <w:sdtContent>
        <w:r w:rsidRPr="00647A15">
          <w:rPr>
            <w:rFonts w:ascii="標楷體" w:eastAsia="標楷體" w:hAnsi="標楷體" w:cs="Gungsuh"/>
            <w:color w:val="000000"/>
            <w:sz w:val="28"/>
            <w:szCs w:val="28"/>
          </w:rPr>
          <w:t>2021-03-25</w:t>
        </w:r>
        <w:r w:rsidRPr="00647A15">
          <w:rPr>
            <w:rFonts w:ascii="標楷體" w:eastAsia="標楷體" w:hAnsi="標楷體" w:cs="Gungsuh"/>
            <w:color w:val="000000"/>
            <w:sz w:val="28"/>
            <w:szCs w:val="28"/>
          </w:rPr>
          <w:t>中研院天文及天文物理研究所新聞參考資料</w:t>
        </w:r>
      </w:sdtContent>
    </w:sdt>
  </w:p>
  <w:p w:rsidR="00AF7E31" w:rsidRDefault="00AF7E31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7E31"/>
    <w:rsid w:val="002B6B13"/>
    <w:rsid w:val="00647A15"/>
    <w:rsid w:val="00AF7E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2F3CAE6-72F1-461F-BE7B-D31C8866E4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Theme="minorEastAsia" w:hAnsi="Calibri" w:cs="Calibri"/>
        <w:sz w:val="24"/>
        <w:szCs w:val="24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footnote text"/>
    <w:basedOn w:val="a"/>
    <w:link w:val="a5"/>
    <w:uiPriority w:val="99"/>
    <w:semiHidden/>
    <w:unhideWhenUsed/>
    <w:rsid w:val="00741BEB"/>
    <w:pPr>
      <w:snapToGrid w:val="0"/>
    </w:pPr>
    <w:rPr>
      <w:sz w:val="20"/>
      <w:szCs w:val="20"/>
    </w:rPr>
  </w:style>
  <w:style w:type="character" w:customStyle="1" w:styleId="a5">
    <w:name w:val="註腳文字 字元"/>
    <w:basedOn w:val="a0"/>
    <w:link w:val="a4"/>
    <w:uiPriority w:val="99"/>
    <w:semiHidden/>
    <w:rsid w:val="00741BEB"/>
    <w:rPr>
      <w:sz w:val="20"/>
      <w:szCs w:val="20"/>
    </w:rPr>
  </w:style>
  <w:style w:type="character" w:styleId="a6">
    <w:name w:val="footnote reference"/>
    <w:basedOn w:val="a0"/>
    <w:uiPriority w:val="99"/>
    <w:semiHidden/>
    <w:unhideWhenUsed/>
    <w:rsid w:val="00741BEB"/>
    <w:rPr>
      <w:vertAlign w:val="superscript"/>
    </w:rPr>
  </w:style>
  <w:style w:type="paragraph" w:styleId="a7">
    <w:name w:val="header"/>
    <w:basedOn w:val="a"/>
    <w:link w:val="a8"/>
    <w:uiPriority w:val="99"/>
    <w:unhideWhenUsed/>
    <w:rsid w:val="00AF1BB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AF1BB8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AF1BB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AF1BB8"/>
    <w:rPr>
      <w:sz w:val="20"/>
      <w:szCs w:val="20"/>
    </w:rPr>
  </w:style>
  <w:style w:type="character" w:styleId="ab">
    <w:name w:val="Hyperlink"/>
    <w:basedOn w:val="a0"/>
    <w:uiPriority w:val="99"/>
    <w:unhideWhenUsed/>
    <w:rsid w:val="005C1F56"/>
    <w:rPr>
      <w:color w:val="0563C1" w:themeColor="hyperlink"/>
      <w:u w:val="single"/>
    </w:rPr>
  </w:style>
  <w:style w:type="paragraph" w:styleId="ac">
    <w:name w:val="Balloon Text"/>
    <w:basedOn w:val="a"/>
    <w:link w:val="ad"/>
    <w:uiPriority w:val="99"/>
    <w:semiHidden/>
    <w:unhideWhenUsed/>
    <w:rsid w:val="00090252"/>
    <w:rPr>
      <w:rFonts w:asciiTheme="majorHAnsi" w:eastAsiaTheme="majorEastAsia" w:hAnsiTheme="majorHAnsi" w:cstheme="majorBidi"/>
      <w:sz w:val="18"/>
      <w:szCs w:val="18"/>
    </w:rPr>
  </w:style>
  <w:style w:type="character" w:customStyle="1" w:styleId="ad">
    <w:name w:val="註解方塊文字 字元"/>
    <w:basedOn w:val="a0"/>
    <w:link w:val="ac"/>
    <w:uiPriority w:val="99"/>
    <w:semiHidden/>
    <w:rsid w:val="00090252"/>
    <w:rPr>
      <w:rFonts w:asciiTheme="majorHAnsi" w:eastAsiaTheme="majorEastAsia" w:hAnsiTheme="majorHAnsi" w:cstheme="majorBidi"/>
      <w:sz w:val="18"/>
      <w:szCs w:val="18"/>
    </w:rPr>
  </w:style>
  <w:style w:type="paragraph" w:styleId="ae">
    <w:name w:val="List Paragraph"/>
    <w:basedOn w:val="a"/>
    <w:uiPriority w:val="34"/>
    <w:qFormat/>
    <w:rsid w:val="00AF7A8B"/>
    <w:pPr>
      <w:ind w:leftChars="400" w:left="840"/>
      <w:jc w:val="both"/>
    </w:pPr>
    <w:rPr>
      <w:sz w:val="21"/>
      <w:lang w:eastAsia="ja-JP"/>
    </w:rPr>
  </w:style>
  <w:style w:type="character" w:styleId="af">
    <w:name w:val="Emphasis"/>
    <w:basedOn w:val="a0"/>
    <w:uiPriority w:val="20"/>
    <w:qFormat/>
    <w:rsid w:val="00AE1DA7"/>
    <w:rPr>
      <w:i/>
      <w:iCs/>
    </w:rPr>
  </w:style>
  <w:style w:type="character" w:styleId="af0">
    <w:name w:val="FollowedHyperlink"/>
    <w:basedOn w:val="a0"/>
    <w:uiPriority w:val="99"/>
    <w:semiHidden/>
    <w:unhideWhenUsed/>
    <w:rsid w:val="00A0536B"/>
    <w:rPr>
      <w:color w:val="954F72" w:themeColor="followedHyperlink"/>
      <w:u w:val="single"/>
    </w:rPr>
  </w:style>
  <w:style w:type="paragraph" w:styleId="af1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doi.org/10.3847/2041-8213/abe4de" TargetMode="External"/><Relationship Id="rId13" Type="http://schemas.openxmlformats.org/officeDocument/2006/relationships/hyperlink" Target="https://www.youtube.com/watch?v=Un-9fbqlIKo" TargetMode="External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yperlink" Target="https://doi.org/10.3847/2041-8213/abe71d" TargetMode="External"/><Relationship Id="rId12" Type="http://schemas.openxmlformats.org/officeDocument/2006/relationships/image" Target="media/image4.jpg"/><Relationship Id="rId17" Type="http://schemas.openxmlformats.org/officeDocument/2006/relationships/hyperlink" Target="https://www.youtube.com/watch?v=AU2qGTpMn8I" TargetMode="External"/><Relationship Id="rId2" Type="http://schemas.openxmlformats.org/officeDocument/2006/relationships/styles" Target="styles.xml"/><Relationship Id="rId16" Type="http://schemas.openxmlformats.org/officeDocument/2006/relationships/image" Target="media/image5.jp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hyperlink" Target="https://www.youtube.com/watch?v=ghoUhPbzFiQ" TargetMode="External"/><Relationship Id="rId10" Type="http://schemas.openxmlformats.org/officeDocument/2006/relationships/image" Target="media/image2.gif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hyperlink" Target="https://www.youtube.com/watch?v=6xrJoPjfJGQ" TargetMode="Externa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xluh+MNINxPK/lZubemG3XlDiJQ==">AMUW2mXm4DfsUEO5bmwOggax+TohhRrB0/dIAhyfzE5mKoZM8XT6EEeES75KpemGJLWqR/wf5Hl+2lbbjUd/hxL3aMWnt25zsbALbimemOy91L7jdBodDw2vws+6EQaR1ppTrM7/EEV6Oz/G3QYHjC0BkfJ9mbLHse/DF2DCJkg7KcjVAVbA2Bg=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490</Words>
  <Characters>2796</Characters>
  <Application>Microsoft Office Word</Application>
  <DocSecurity>0</DocSecurity>
  <Lines>23</Lines>
  <Paragraphs>6</Paragraphs>
  <ScaleCrop>false</ScaleCrop>
  <Company/>
  <LinksUpToDate>false</LinksUpToDate>
  <CharactersWithSpaces>3280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使用者</dc:creator>
  <cp:lastModifiedBy>Windows 使用者</cp:lastModifiedBy>
  <cp:revision>3</cp:revision>
  <dcterms:created xsi:type="dcterms:W3CDTF">2021-03-24T05:46:00Z</dcterms:created>
  <dcterms:modified xsi:type="dcterms:W3CDTF">2021-03-25T00:53:00Z</dcterms:modified>
</cp:coreProperties>
</file>